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3C57" w:rsidRPr="00073C57" w:rsidRDefault="00073C57" w:rsidP="00073C57">
      <w:pPr>
        <w:pStyle w:val="a3"/>
        <w:jc w:val="both"/>
        <w:rPr>
          <w:rFonts w:asciiTheme="majorHAnsi" w:hAnsiTheme="majorHAnsi"/>
          <w:sz w:val="28"/>
        </w:rPr>
      </w:pPr>
      <w:r w:rsidRPr="00073C57">
        <w:rPr>
          <w:rFonts w:asciiTheme="majorHAnsi" w:hAnsiTheme="majorHAnsi"/>
          <w:sz w:val="28"/>
        </w:rPr>
        <w:t>Программа подготовки членов ДЮП</w:t>
      </w:r>
    </w:p>
    <w:p w:rsidR="00073C57" w:rsidRPr="00073C57" w:rsidRDefault="00073C57" w:rsidP="00073C57">
      <w:pPr>
        <w:pStyle w:val="a3"/>
        <w:jc w:val="both"/>
        <w:rPr>
          <w:rFonts w:asciiTheme="majorHAnsi" w:hAnsiTheme="majorHAnsi"/>
          <w:sz w:val="28"/>
        </w:rPr>
      </w:pPr>
      <w:r w:rsidRPr="00073C57">
        <w:rPr>
          <w:rFonts w:asciiTheme="majorHAnsi" w:hAnsiTheme="majorHAnsi"/>
          <w:sz w:val="28"/>
        </w:rPr>
        <w:t>Тема 5. Противопожарный режим в школе.</w:t>
      </w:r>
    </w:p>
    <w:p w:rsidR="00073C57" w:rsidRPr="00073C57" w:rsidRDefault="00073C57" w:rsidP="00073C57">
      <w:pPr>
        <w:pStyle w:val="a3"/>
        <w:jc w:val="both"/>
        <w:rPr>
          <w:rFonts w:asciiTheme="majorHAnsi" w:hAnsiTheme="majorHAnsi"/>
          <w:sz w:val="28"/>
        </w:rPr>
      </w:pPr>
    </w:p>
    <w:p w:rsidR="00073C57" w:rsidRPr="00073C57" w:rsidRDefault="00073C57" w:rsidP="00073C57">
      <w:pPr>
        <w:pStyle w:val="a3"/>
        <w:jc w:val="both"/>
        <w:rPr>
          <w:rFonts w:asciiTheme="majorHAnsi" w:hAnsiTheme="majorHAnsi"/>
          <w:sz w:val="28"/>
        </w:rPr>
      </w:pPr>
      <w:r w:rsidRPr="00073C57">
        <w:rPr>
          <w:rFonts w:asciiTheme="majorHAnsi" w:hAnsiTheme="majorHAnsi"/>
          <w:sz w:val="28"/>
        </w:rPr>
        <w:t>Цель занятия: Закрепить с учащимися требования к территории и помещениям школы, познакомить с планом эвакуации учащихся при пожаре, правилами эксплуатации отопительных и электроприборов.</w:t>
      </w:r>
    </w:p>
    <w:p w:rsidR="00073C57" w:rsidRPr="00073C57" w:rsidRDefault="00073C57" w:rsidP="00073C57">
      <w:pPr>
        <w:pStyle w:val="a3"/>
        <w:jc w:val="both"/>
        <w:rPr>
          <w:rFonts w:asciiTheme="majorHAnsi" w:hAnsiTheme="majorHAnsi"/>
          <w:sz w:val="28"/>
        </w:rPr>
      </w:pPr>
      <w:r w:rsidRPr="00073C57">
        <w:rPr>
          <w:rFonts w:asciiTheme="majorHAnsi" w:hAnsiTheme="majorHAnsi"/>
          <w:sz w:val="28"/>
        </w:rPr>
        <w:t xml:space="preserve">Знать противопожарный режим в кабинетах физики, химии и в производственных мастерских, а также меры предосторожности при проведении лабораторных работ, во время показа кинофильмов, спектаклей, новогодних праздников и других массовых мероприятий.              </w:t>
      </w:r>
    </w:p>
    <w:p w:rsidR="00073C57" w:rsidRPr="00073C57" w:rsidRDefault="00073C57" w:rsidP="00073C57">
      <w:pPr>
        <w:pStyle w:val="a3"/>
        <w:jc w:val="both"/>
        <w:rPr>
          <w:rFonts w:asciiTheme="majorHAnsi" w:hAnsiTheme="majorHAnsi"/>
          <w:sz w:val="28"/>
        </w:rPr>
      </w:pPr>
    </w:p>
    <w:p w:rsidR="00073C57" w:rsidRPr="00073C57" w:rsidRDefault="00073C57" w:rsidP="00073C57">
      <w:pPr>
        <w:pStyle w:val="a3"/>
        <w:jc w:val="both"/>
        <w:rPr>
          <w:rFonts w:asciiTheme="majorHAnsi" w:hAnsiTheme="majorHAnsi"/>
          <w:sz w:val="28"/>
        </w:rPr>
      </w:pPr>
      <w:r w:rsidRPr="00073C57">
        <w:rPr>
          <w:rFonts w:asciiTheme="majorHAnsi" w:hAnsiTheme="majorHAnsi"/>
          <w:sz w:val="28"/>
        </w:rPr>
        <w:t>Подготовка школы к началу учебного года.</w:t>
      </w:r>
    </w:p>
    <w:p w:rsidR="00073C57" w:rsidRPr="00073C57" w:rsidRDefault="00073C57" w:rsidP="00073C57">
      <w:pPr>
        <w:pStyle w:val="a3"/>
        <w:jc w:val="both"/>
        <w:rPr>
          <w:rFonts w:asciiTheme="majorHAnsi" w:hAnsiTheme="majorHAnsi"/>
          <w:sz w:val="28"/>
        </w:rPr>
      </w:pPr>
      <w:r w:rsidRPr="00073C57">
        <w:rPr>
          <w:rFonts w:asciiTheme="majorHAnsi" w:hAnsiTheme="majorHAnsi"/>
          <w:sz w:val="28"/>
        </w:rPr>
        <w:tab/>
      </w:r>
    </w:p>
    <w:p w:rsidR="00073C57" w:rsidRPr="00073C57" w:rsidRDefault="00073C57" w:rsidP="00073C57">
      <w:pPr>
        <w:pStyle w:val="a3"/>
        <w:jc w:val="both"/>
        <w:rPr>
          <w:rFonts w:asciiTheme="majorHAnsi" w:hAnsiTheme="majorHAnsi"/>
          <w:sz w:val="28"/>
        </w:rPr>
      </w:pPr>
      <w:r w:rsidRPr="00073C57">
        <w:rPr>
          <w:rFonts w:asciiTheme="majorHAnsi" w:hAnsiTheme="majorHAnsi"/>
          <w:sz w:val="28"/>
        </w:rPr>
        <w:tab/>
      </w:r>
      <w:r w:rsidRPr="00073C57">
        <w:rPr>
          <w:rFonts w:asciiTheme="majorHAnsi" w:hAnsiTheme="majorHAnsi"/>
          <w:sz w:val="28"/>
        </w:rPr>
        <w:tab/>
        <w:t>Школьные здания перед началом учебного года должны быть приняты соответствующими комиссиями, в состав которых включаются представители государственного пожарного надзора.</w:t>
      </w:r>
    </w:p>
    <w:p w:rsidR="00073C57" w:rsidRPr="00073C57" w:rsidRDefault="00073C57" w:rsidP="00073C57">
      <w:pPr>
        <w:pStyle w:val="a3"/>
        <w:jc w:val="both"/>
        <w:rPr>
          <w:rFonts w:asciiTheme="majorHAnsi" w:hAnsiTheme="majorHAnsi"/>
          <w:sz w:val="28"/>
        </w:rPr>
      </w:pPr>
      <w:r w:rsidRPr="00073C57">
        <w:rPr>
          <w:rFonts w:asciiTheme="majorHAnsi" w:hAnsiTheme="majorHAnsi"/>
          <w:sz w:val="28"/>
        </w:rPr>
        <w:tab/>
      </w:r>
      <w:r w:rsidRPr="00073C57">
        <w:rPr>
          <w:rFonts w:asciiTheme="majorHAnsi" w:hAnsiTheme="majorHAnsi"/>
          <w:sz w:val="28"/>
        </w:rPr>
        <w:tab/>
        <w:t>В учебных классах и кабинетах следует размещать только необходимые для обеспечения учебного процесса  мебель, приборы, модели, принадлежности, пособия, которые должны храниться в шкафах, на стеллажах или на стационарно установленных стойках.</w:t>
      </w:r>
    </w:p>
    <w:p w:rsidR="00073C57" w:rsidRPr="00073C57" w:rsidRDefault="00073C57" w:rsidP="00073C57">
      <w:pPr>
        <w:pStyle w:val="a3"/>
        <w:jc w:val="both"/>
        <w:rPr>
          <w:rFonts w:asciiTheme="majorHAnsi" w:hAnsiTheme="majorHAnsi"/>
          <w:sz w:val="28"/>
        </w:rPr>
      </w:pPr>
      <w:r w:rsidRPr="00073C57">
        <w:rPr>
          <w:rFonts w:asciiTheme="majorHAnsi" w:hAnsiTheme="majorHAnsi"/>
          <w:sz w:val="28"/>
        </w:rPr>
        <w:tab/>
      </w:r>
      <w:r w:rsidRPr="00073C57">
        <w:rPr>
          <w:rFonts w:asciiTheme="majorHAnsi" w:hAnsiTheme="majorHAnsi"/>
          <w:sz w:val="28"/>
        </w:rPr>
        <w:tab/>
        <w:t>Число парт (столов) в учебных классах и кабинетах не должно превышать количества, установленного нормами проектирования.</w:t>
      </w:r>
    </w:p>
    <w:p w:rsidR="00073C57" w:rsidRPr="00073C57" w:rsidRDefault="00073C57" w:rsidP="00073C57">
      <w:pPr>
        <w:pStyle w:val="a3"/>
        <w:jc w:val="both"/>
        <w:rPr>
          <w:rFonts w:asciiTheme="majorHAnsi" w:hAnsiTheme="majorHAnsi"/>
          <w:sz w:val="28"/>
        </w:rPr>
      </w:pPr>
      <w:r w:rsidRPr="00073C57">
        <w:rPr>
          <w:rFonts w:asciiTheme="majorHAnsi" w:hAnsiTheme="majorHAnsi"/>
          <w:sz w:val="28"/>
        </w:rPr>
        <w:tab/>
      </w:r>
      <w:r w:rsidRPr="00073C57">
        <w:rPr>
          <w:rFonts w:asciiTheme="majorHAnsi" w:hAnsiTheme="majorHAnsi"/>
          <w:sz w:val="28"/>
        </w:rPr>
        <w:tab/>
        <w:t xml:space="preserve">Чтобы не допустить пожара в школе, надо следить за тем, чтобы на территории школы не скапливались сгораемые отходы (мусор, старая мебель, сухие листья, макулатура). При </w:t>
      </w:r>
    </w:p>
    <w:p w:rsidR="00073C57" w:rsidRPr="00073C57" w:rsidRDefault="00073C57" w:rsidP="00073C57">
      <w:pPr>
        <w:pStyle w:val="a3"/>
        <w:jc w:val="both"/>
        <w:rPr>
          <w:rFonts w:asciiTheme="majorHAnsi" w:hAnsiTheme="majorHAnsi"/>
          <w:sz w:val="28"/>
        </w:rPr>
      </w:pPr>
      <w:r w:rsidRPr="00073C57">
        <w:rPr>
          <w:rFonts w:asciiTheme="majorHAnsi" w:hAnsiTheme="majorHAnsi"/>
          <w:sz w:val="28"/>
        </w:rPr>
        <w:tab/>
      </w:r>
      <w:r w:rsidRPr="00073C57">
        <w:rPr>
          <w:rFonts w:asciiTheme="majorHAnsi" w:hAnsiTheme="majorHAnsi"/>
          <w:sz w:val="28"/>
        </w:rPr>
        <w:tab/>
      </w:r>
      <w:proofErr w:type="gramStart"/>
      <w:r w:rsidRPr="00073C57">
        <w:rPr>
          <w:rFonts w:asciiTheme="majorHAnsi" w:hAnsiTheme="majorHAnsi"/>
          <w:sz w:val="28"/>
        </w:rPr>
        <w:t>пожаре</w:t>
      </w:r>
      <w:proofErr w:type="gramEnd"/>
      <w:r w:rsidRPr="00073C57">
        <w:rPr>
          <w:rFonts w:asciiTheme="majorHAnsi" w:hAnsiTheme="majorHAnsi"/>
          <w:sz w:val="28"/>
        </w:rPr>
        <w:t xml:space="preserve"> наличие таких материалов может способствовать распространению огня и уничтожению школьных построек. Поэтому целесообразно перед началом учебного года провести генеральную уборку территории вокруг школы.</w:t>
      </w:r>
    </w:p>
    <w:p w:rsidR="00073C57" w:rsidRPr="00073C57" w:rsidRDefault="00073C57" w:rsidP="00073C57">
      <w:pPr>
        <w:pStyle w:val="a3"/>
        <w:jc w:val="both"/>
        <w:rPr>
          <w:rFonts w:asciiTheme="majorHAnsi" w:hAnsiTheme="majorHAnsi"/>
          <w:sz w:val="28"/>
        </w:rPr>
      </w:pPr>
      <w:r w:rsidRPr="00073C57">
        <w:rPr>
          <w:rFonts w:asciiTheme="majorHAnsi" w:hAnsiTheme="majorHAnsi"/>
          <w:sz w:val="28"/>
        </w:rPr>
        <w:tab/>
      </w:r>
      <w:r w:rsidRPr="00073C57">
        <w:rPr>
          <w:rFonts w:asciiTheme="majorHAnsi" w:hAnsiTheme="majorHAnsi"/>
          <w:sz w:val="28"/>
        </w:rPr>
        <w:tab/>
        <w:t xml:space="preserve">Важно также осуществить </w:t>
      </w:r>
      <w:proofErr w:type="gramStart"/>
      <w:r w:rsidRPr="00073C57">
        <w:rPr>
          <w:rFonts w:asciiTheme="majorHAnsi" w:hAnsiTheme="majorHAnsi"/>
          <w:sz w:val="28"/>
        </w:rPr>
        <w:t>контроль за</w:t>
      </w:r>
      <w:proofErr w:type="gramEnd"/>
      <w:r w:rsidRPr="00073C57">
        <w:rPr>
          <w:rFonts w:asciiTheme="majorHAnsi" w:hAnsiTheme="majorHAnsi"/>
          <w:sz w:val="28"/>
        </w:rPr>
        <w:t xml:space="preserve"> состоянием дорог, проездов и подъездов к школьному зданию. Они не должны быть загромождены. Это необходимо, чтобы пожарные машины всегда имели возможность проехать на территорию школы без препятствий.</w:t>
      </w:r>
    </w:p>
    <w:p w:rsidR="00073C57" w:rsidRPr="00073C57" w:rsidRDefault="00073C57" w:rsidP="00073C57">
      <w:pPr>
        <w:pStyle w:val="a3"/>
        <w:jc w:val="both"/>
        <w:rPr>
          <w:rFonts w:asciiTheme="majorHAnsi" w:hAnsiTheme="majorHAnsi"/>
          <w:sz w:val="28"/>
        </w:rPr>
      </w:pPr>
      <w:r w:rsidRPr="00073C57">
        <w:rPr>
          <w:rFonts w:asciiTheme="majorHAnsi" w:hAnsiTheme="majorHAnsi"/>
          <w:sz w:val="28"/>
        </w:rPr>
        <w:tab/>
      </w:r>
      <w:r w:rsidRPr="00073C57">
        <w:rPr>
          <w:rFonts w:asciiTheme="majorHAnsi" w:hAnsiTheme="majorHAnsi"/>
          <w:sz w:val="28"/>
        </w:rPr>
        <w:tab/>
        <w:t xml:space="preserve">В здании школы учащиеся должны обеспечивать необходимый противопожарный порядок. Особое внимание надо обращать на правильное содержание путей эвакуации. Запасные выходы должны быть свободными и иметь надпись «Запасной выход». Если двери закрыты на ключ, то на дверях необходимо выполнить надпись о месте хранения ключа. Категорически запрещается забивать наглухо гвоздями двери запасных выходов. Лестницы – важнейший путь эвакуации. Вот почему нельзя под лестничными маршами устраивать кладовые, фотолаборатории, склады наглядных пособий, музыкальных </w:t>
      </w:r>
      <w:r w:rsidRPr="00073C57">
        <w:rPr>
          <w:rFonts w:asciiTheme="majorHAnsi" w:hAnsiTheme="majorHAnsi"/>
          <w:sz w:val="28"/>
        </w:rPr>
        <w:lastRenderedPageBreak/>
        <w:t>инструментов, хранить инвентарь уборщиц. Нельзя также загромождать коридоры школ столами, стульями, партами.</w:t>
      </w:r>
    </w:p>
    <w:p w:rsidR="00073C57" w:rsidRPr="00073C57" w:rsidRDefault="00073C57" w:rsidP="00073C57">
      <w:pPr>
        <w:pStyle w:val="a3"/>
        <w:jc w:val="both"/>
        <w:rPr>
          <w:rFonts w:asciiTheme="majorHAnsi" w:hAnsiTheme="majorHAnsi"/>
          <w:sz w:val="28"/>
        </w:rPr>
      </w:pPr>
      <w:r w:rsidRPr="00073C57">
        <w:rPr>
          <w:rFonts w:asciiTheme="majorHAnsi" w:hAnsiTheme="majorHAnsi"/>
          <w:sz w:val="28"/>
        </w:rPr>
        <w:tab/>
      </w:r>
      <w:r w:rsidRPr="00073C57">
        <w:rPr>
          <w:rFonts w:asciiTheme="majorHAnsi" w:hAnsiTheme="majorHAnsi"/>
          <w:sz w:val="28"/>
        </w:rPr>
        <w:tab/>
        <w:t>Каждое школьное здание должно иметь не менее двух выходов: в случае если один из них отрезан огнем, для спасения учащихся используется другой. Двери этих выходов, а также из коридоров на лестничные клетки должны открываться по ходу эвакуации и оборудоваться легко открывающимися  запорами. Лестничные клетки, используемые для эвакуации, должны иметь боковое естественное освещение через окна в наружных стенах. Запрещается отделывать пути эвакуации и учебные помещения школ деревом, пластиком и др. горючими материалами. Такая «красота» интерьера чревата  серьезными последствиями. При загорании этих материалов выделяются отравляющие продукты горения. Через несколько минут образуется зона задымления, через которую эвакуация становится невозможной, а трагедия неизбежной.</w:t>
      </w:r>
    </w:p>
    <w:p w:rsidR="00073C57" w:rsidRPr="00073C57" w:rsidRDefault="00073C57" w:rsidP="00073C57">
      <w:pPr>
        <w:pStyle w:val="a3"/>
        <w:jc w:val="both"/>
        <w:rPr>
          <w:rFonts w:asciiTheme="majorHAnsi" w:hAnsiTheme="majorHAnsi"/>
          <w:sz w:val="28"/>
        </w:rPr>
      </w:pPr>
    </w:p>
    <w:p w:rsidR="00073C57" w:rsidRPr="00073C57" w:rsidRDefault="00073C57" w:rsidP="00073C57">
      <w:pPr>
        <w:pStyle w:val="a3"/>
        <w:jc w:val="both"/>
        <w:rPr>
          <w:rFonts w:asciiTheme="majorHAnsi" w:hAnsiTheme="majorHAnsi"/>
          <w:sz w:val="28"/>
        </w:rPr>
      </w:pPr>
      <w:r w:rsidRPr="00073C57">
        <w:rPr>
          <w:rFonts w:asciiTheme="majorHAnsi" w:hAnsiTheme="majorHAnsi"/>
          <w:sz w:val="28"/>
        </w:rPr>
        <w:tab/>
      </w:r>
      <w:r w:rsidRPr="00073C57">
        <w:rPr>
          <w:rFonts w:asciiTheme="majorHAnsi" w:hAnsiTheme="majorHAnsi"/>
          <w:sz w:val="28"/>
        </w:rPr>
        <w:tab/>
        <w:t xml:space="preserve">                    Осень, как пожароопасное время года.</w:t>
      </w:r>
    </w:p>
    <w:p w:rsidR="00073C57" w:rsidRPr="00073C57" w:rsidRDefault="00073C57" w:rsidP="00073C57">
      <w:pPr>
        <w:pStyle w:val="a3"/>
        <w:jc w:val="both"/>
        <w:rPr>
          <w:rFonts w:asciiTheme="majorHAnsi" w:hAnsiTheme="majorHAnsi"/>
          <w:sz w:val="28"/>
        </w:rPr>
      </w:pPr>
      <w:r w:rsidRPr="00073C57">
        <w:rPr>
          <w:rFonts w:asciiTheme="majorHAnsi" w:hAnsiTheme="majorHAnsi"/>
          <w:sz w:val="28"/>
        </w:rPr>
        <w:tab/>
      </w:r>
      <w:r w:rsidRPr="00073C57">
        <w:rPr>
          <w:rFonts w:asciiTheme="majorHAnsi" w:hAnsiTheme="majorHAnsi"/>
          <w:sz w:val="28"/>
        </w:rPr>
        <w:tab/>
        <w:t>Осен</w:t>
      </w:r>
      <w:proofErr w:type="gramStart"/>
      <w:r w:rsidRPr="00073C57">
        <w:rPr>
          <w:rFonts w:asciiTheme="majorHAnsi" w:hAnsiTheme="majorHAnsi"/>
          <w:sz w:val="28"/>
        </w:rPr>
        <w:t>ь-</w:t>
      </w:r>
      <w:proofErr w:type="gramEnd"/>
      <w:r w:rsidRPr="00073C57">
        <w:rPr>
          <w:rFonts w:asciiTheme="majorHAnsi" w:hAnsiTheme="majorHAnsi"/>
          <w:sz w:val="28"/>
        </w:rPr>
        <w:t xml:space="preserve"> время года, когда начинает опадать листва с деревьев. Иногда на территории, прилегающей к школе, сгребают в кучи опавшие листья и сжигают. Это опасно, так как тлеющие листья ветром могут быть занесены на кровлю здания или в слуховое окно, что может привести к пожару. </w:t>
      </w:r>
    </w:p>
    <w:p w:rsidR="00073C57" w:rsidRPr="00073C57" w:rsidRDefault="00073C57" w:rsidP="00073C57">
      <w:pPr>
        <w:pStyle w:val="a3"/>
        <w:jc w:val="both"/>
        <w:rPr>
          <w:rFonts w:asciiTheme="majorHAnsi" w:hAnsiTheme="majorHAnsi"/>
          <w:sz w:val="28"/>
        </w:rPr>
      </w:pPr>
      <w:r w:rsidRPr="00073C57">
        <w:rPr>
          <w:rFonts w:asciiTheme="majorHAnsi" w:hAnsiTheme="majorHAnsi"/>
          <w:sz w:val="28"/>
        </w:rPr>
        <w:tab/>
      </w:r>
      <w:r w:rsidRPr="00073C57">
        <w:rPr>
          <w:rFonts w:asciiTheme="majorHAnsi" w:hAnsiTheme="majorHAnsi"/>
          <w:sz w:val="28"/>
        </w:rPr>
        <w:tab/>
        <w:t>В школьном дворе также осуществляется уборка листвы. Дети подметают опавшие листья, собирают их в кучи. Ни в коем случае нельзя сжигать их, тем более использовать для этого легковоспламеняющиеся жидкости (бензин, керосин, солярку).</w:t>
      </w:r>
    </w:p>
    <w:p w:rsidR="00073C57" w:rsidRPr="00073C57" w:rsidRDefault="00073C57" w:rsidP="00073C57">
      <w:pPr>
        <w:pStyle w:val="a3"/>
        <w:jc w:val="both"/>
        <w:rPr>
          <w:rFonts w:asciiTheme="majorHAnsi" w:hAnsiTheme="majorHAnsi"/>
          <w:sz w:val="28"/>
        </w:rPr>
      </w:pPr>
    </w:p>
    <w:p w:rsidR="00073C57" w:rsidRPr="00073C57" w:rsidRDefault="00073C57" w:rsidP="00073C57">
      <w:pPr>
        <w:pStyle w:val="a3"/>
        <w:jc w:val="both"/>
        <w:rPr>
          <w:rFonts w:asciiTheme="majorHAnsi" w:hAnsiTheme="majorHAnsi"/>
          <w:sz w:val="28"/>
        </w:rPr>
      </w:pPr>
      <w:r w:rsidRPr="00073C57">
        <w:rPr>
          <w:rFonts w:asciiTheme="majorHAnsi" w:hAnsiTheme="majorHAnsi"/>
          <w:sz w:val="28"/>
        </w:rPr>
        <w:tab/>
      </w:r>
      <w:r w:rsidRPr="00073C57">
        <w:rPr>
          <w:rFonts w:asciiTheme="majorHAnsi" w:hAnsiTheme="majorHAnsi"/>
          <w:sz w:val="28"/>
        </w:rPr>
        <w:tab/>
        <w:t xml:space="preserve"> Пожарная безопасность на уроках химии, физики, </w:t>
      </w:r>
      <w:r w:rsidRPr="00073C57">
        <w:rPr>
          <w:rFonts w:asciiTheme="majorHAnsi" w:hAnsiTheme="majorHAnsi"/>
          <w:sz w:val="28"/>
        </w:rPr>
        <w:tab/>
      </w:r>
      <w:r w:rsidRPr="00073C57">
        <w:rPr>
          <w:rFonts w:asciiTheme="majorHAnsi" w:hAnsiTheme="majorHAnsi"/>
          <w:sz w:val="28"/>
        </w:rPr>
        <w:tab/>
      </w:r>
      <w:r w:rsidRPr="00073C57">
        <w:rPr>
          <w:rFonts w:asciiTheme="majorHAnsi" w:hAnsiTheme="majorHAnsi"/>
          <w:sz w:val="28"/>
        </w:rPr>
        <w:tab/>
      </w:r>
      <w:r w:rsidRPr="00073C57">
        <w:rPr>
          <w:rFonts w:asciiTheme="majorHAnsi" w:hAnsiTheme="majorHAnsi"/>
          <w:sz w:val="28"/>
        </w:rPr>
        <w:tab/>
      </w:r>
      <w:r w:rsidRPr="00073C57">
        <w:rPr>
          <w:rFonts w:asciiTheme="majorHAnsi" w:hAnsiTheme="majorHAnsi"/>
          <w:sz w:val="28"/>
        </w:rPr>
        <w:tab/>
      </w:r>
      <w:r w:rsidRPr="00073C57">
        <w:rPr>
          <w:rFonts w:asciiTheme="majorHAnsi" w:hAnsiTheme="majorHAnsi"/>
          <w:sz w:val="28"/>
        </w:rPr>
        <w:tab/>
        <w:t>трудового обучения и основ производства.</w:t>
      </w:r>
    </w:p>
    <w:p w:rsidR="00073C57" w:rsidRPr="00073C57" w:rsidRDefault="00073C57" w:rsidP="00073C57">
      <w:pPr>
        <w:pStyle w:val="a3"/>
        <w:jc w:val="both"/>
        <w:rPr>
          <w:rFonts w:asciiTheme="majorHAnsi" w:hAnsiTheme="majorHAnsi"/>
          <w:sz w:val="28"/>
        </w:rPr>
      </w:pPr>
    </w:p>
    <w:p w:rsidR="00073C57" w:rsidRPr="00073C57" w:rsidRDefault="00073C57" w:rsidP="00073C57">
      <w:pPr>
        <w:pStyle w:val="a3"/>
        <w:jc w:val="both"/>
        <w:rPr>
          <w:rFonts w:asciiTheme="majorHAnsi" w:hAnsiTheme="majorHAnsi"/>
          <w:sz w:val="28"/>
        </w:rPr>
      </w:pPr>
      <w:r w:rsidRPr="00073C57">
        <w:rPr>
          <w:rFonts w:asciiTheme="majorHAnsi" w:hAnsiTheme="majorHAnsi"/>
          <w:sz w:val="28"/>
        </w:rPr>
        <w:tab/>
      </w:r>
      <w:r w:rsidRPr="00073C57">
        <w:rPr>
          <w:rFonts w:asciiTheme="majorHAnsi" w:hAnsiTheme="majorHAnsi"/>
          <w:sz w:val="28"/>
        </w:rPr>
        <w:tab/>
        <w:t>Из всех школьных помещений наибольшую опасность представляют химические лаборатории, физические кабинеты и учебные мастерские. Обычно здесь применяют горючие материалы и вещества, легковоспламеняющиеся и горючие жидкости, газовые горелки, спиртовки, электроприборы и другое оборудование. Чтобы не допустить несчастных случаев в вышеупомянутых помещениях, работы разрешается проводить только в присутствии преподавателя или лаборанта.</w:t>
      </w:r>
    </w:p>
    <w:p w:rsidR="00073C57" w:rsidRPr="00073C57" w:rsidRDefault="00073C57" w:rsidP="00073C57">
      <w:pPr>
        <w:pStyle w:val="a3"/>
        <w:jc w:val="both"/>
        <w:rPr>
          <w:rFonts w:asciiTheme="majorHAnsi" w:hAnsiTheme="majorHAnsi"/>
          <w:sz w:val="28"/>
        </w:rPr>
      </w:pPr>
      <w:r w:rsidRPr="00073C57">
        <w:rPr>
          <w:rFonts w:asciiTheme="majorHAnsi" w:hAnsiTheme="majorHAnsi"/>
          <w:sz w:val="28"/>
        </w:rPr>
        <w:tab/>
      </w:r>
      <w:r w:rsidRPr="00073C57">
        <w:rPr>
          <w:rFonts w:asciiTheme="majorHAnsi" w:hAnsiTheme="majorHAnsi"/>
          <w:sz w:val="28"/>
        </w:rPr>
        <w:tab/>
        <w:t xml:space="preserve">Существуют общие правила пожарной безопасности в химических лабораториях.  </w:t>
      </w:r>
    </w:p>
    <w:p w:rsidR="00073C57" w:rsidRPr="00073C57" w:rsidRDefault="00073C57" w:rsidP="00073C57">
      <w:pPr>
        <w:pStyle w:val="a3"/>
        <w:jc w:val="both"/>
        <w:rPr>
          <w:rFonts w:asciiTheme="majorHAnsi" w:hAnsiTheme="majorHAnsi"/>
          <w:sz w:val="28"/>
        </w:rPr>
      </w:pPr>
      <w:r w:rsidRPr="00073C57">
        <w:rPr>
          <w:rFonts w:asciiTheme="majorHAnsi" w:hAnsiTheme="majorHAnsi"/>
          <w:sz w:val="28"/>
        </w:rPr>
        <w:t>a.</w:t>
      </w:r>
      <w:r w:rsidRPr="00073C57">
        <w:rPr>
          <w:rFonts w:asciiTheme="majorHAnsi" w:hAnsiTheme="majorHAnsi"/>
          <w:sz w:val="28"/>
        </w:rPr>
        <w:tab/>
        <w:t xml:space="preserve">В лабораториях нельзя работать при плохом самочувствии, при сильной усталости, тем более в болезненном состоянии, так как при обращении с огнеопасными веществами требуется концентрация </w:t>
      </w:r>
      <w:r w:rsidRPr="00073C57">
        <w:rPr>
          <w:rFonts w:asciiTheme="majorHAnsi" w:hAnsiTheme="majorHAnsi"/>
          <w:sz w:val="28"/>
        </w:rPr>
        <w:lastRenderedPageBreak/>
        <w:t>внимания. Следовательно, даже простая сонливость может обернуться бедой.</w:t>
      </w:r>
    </w:p>
    <w:p w:rsidR="00073C57" w:rsidRPr="00073C57" w:rsidRDefault="00073C57" w:rsidP="00073C57">
      <w:pPr>
        <w:pStyle w:val="a3"/>
        <w:jc w:val="both"/>
        <w:rPr>
          <w:rFonts w:asciiTheme="majorHAnsi" w:hAnsiTheme="majorHAnsi"/>
          <w:sz w:val="28"/>
        </w:rPr>
      </w:pPr>
      <w:r w:rsidRPr="00073C57">
        <w:rPr>
          <w:rFonts w:asciiTheme="majorHAnsi" w:hAnsiTheme="majorHAnsi"/>
          <w:sz w:val="28"/>
        </w:rPr>
        <w:t>b.</w:t>
      </w:r>
      <w:r w:rsidRPr="00073C57">
        <w:rPr>
          <w:rFonts w:asciiTheme="majorHAnsi" w:hAnsiTheme="majorHAnsi"/>
          <w:sz w:val="28"/>
        </w:rPr>
        <w:tab/>
        <w:t>Перед началом работы с любыми огнеопасными материалами необходимо убедиться в наличии и исправности средств пожаротушения. При проведении опытов с сильными окислителями, ЛВЖ и ГЖ подходящие средства пожаротушения должны находиться наготове в непосредственной близости от рабочего места.</w:t>
      </w:r>
    </w:p>
    <w:p w:rsidR="00073C57" w:rsidRPr="00073C57" w:rsidRDefault="00073C57" w:rsidP="00073C57">
      <w:pPr>
        <w:pStyle w:val="a3"/>
        <w:jc w:val="both"/>
        <w:rPr>
          <w:rFonts w:asciiTheme="majorHAnsi" w:hAnsiTheme="majorHAnsi"/>
          <w:sz w:val="28"/>
        </w:rPr>
      </w:pPr>
      <w:r w:rsidRPr="00073C57">
        <w:rPr>
          <w:rFonts w:asciiTheme="majorHAnsi" w:hAnsiTheme="majorHAnsi"/>
          <w:sz w:val="28"/>
        </w:rPr>
        <w:t>c.</w:t>
      </w:r>
      <w:r w:rsidRPr="00073C57">
        <w:rPr>
          <w:rFonts w:asciiTheme="majorHAnsi" w:hAnsiTheme="majorHAnsi"/>
          <w:sz w:val="28"/>
        </w:rPr>
        <w:tab/>
        <w:t xml:space="preserve">В химических </w:t>
      </w:r>
      <w:proofErr w:type="gramStart"/>
      <w:r w:rsidRPr="00073C57">
        <w:rPr>
          <w:rFonts w:asciiTheme="majorHAnsi" w:hAnsiTheme="majorHAnsi"/>
          <w:sz w:val="28"/>
        </w:rPr>
        <w:t>лабораториях</w:t>
      </w:r>
      <w:proofErr w:type="gramEnd"/>
      <w:r w:rsidRPr="00073C57">
        <w:rPr>
          <w:rFonts w:asciiTheme="majorHAnsi" w:hAnsiTheme="majorHAnsi"/>
          <w:sz w:val="28"/>
        </w:rPr>
        <w:t xml:space="preserve"> запрещается проводить </w:t>
      </w:r>
      <w:proofErr w:type="gramStart"/>
      <w:r w:rsidRPr="00073C57">
        <w:rPr>
          <w:rFonts w:asciiTheme="majorHAnsi" w:hAnsiTheme="majorHAnsi"/>
          <w:sz w:val="28"/>
        </w:rPr>
        <w:t>какие</w:t>
      </w:r>
      <w:proofErr w:type="gramEnd"/>
      <w:r w:rsidRPr="00073C57">
        <w:rPr>
          <w:rFonts w:asciiTheme="majorHAnsi" w:hAnsiTheme="majorHAnsi"/>
          <w:sz w:val="28"/>
        </w:rPr>
        <w:t xml:space="preserve"> - либо работы, не связанные непосредственно с выполнением порученных заданий, произвольно смешивать </w:t>
      </w:r>
    </w:p>
    <w:p w:rsidR="00073C57" w:rsidRPr="00073C57" w:rsidRDefault="00073C57" w:rsidP="00073C57">
      <w:pPr>
        <w:pStyle w:val="a3"/>
        <w:jc w:val="both"/>
        <w:rPr>
          <w:rFonts w:asciiTheme="majorHAnsi" w:hAnsiTheme="majorHAnsi"/>
          <w:sz w:val="28"/>
        </w:rPr>
      </w:pPr>
      <w:r w:rsidRPr="00073C57">
        <w:rPr>
          <w:rFonts w:asciiTheme="majorHAnsi" w:hAnsiTheme="majorHAnsi"/>
          <w:sz w:val="28"/>
        </w:rPr>
        <w:tab/>
        <w:t>реактивы. Для любых опытов следует брать минимально необходимое количество вещества. Пробные опыты, за редким исключением, проводят не в колбах, а в пробирках. При работе с несколькими миллилитрами жидкости и с граммами твердых реактивов выделение тепла, вспенивание массы и даже вспышки не влекут за собой серьезных последствий.</w:t>
      </w:r>
    </w:p>
    <w:p w:rsidR="00073C57" w:rsidRPr="00073C57" w:rsidRDefault="00073C57" w:rsidP="00073C57">
      <w:pPr>
        <w:pStyle w:val="a3"/>
        <w:jc w:val="both"/>
        <w:rPr>
          <w:rFonts w:asciiTheme="majorHAnsi" w:hAnsiTheme="majorHAnsi"/>
          <w:sz w:val="28"/>
        </w:rPr>
      </w:pPr>
      <w:r w:rsidRPr="00073C57">
        <w:rPr>
          <w:rFonts w:asciiTheme="majorHAnsi" w:hAnsiTheme="majorHAnsi"/>
          <w:sz w:val="28"/>
        </w:rPr>
        <w:t>d.</w:t>
      </w:r>
      <w:r w:rsidRPr="00073C57">
        <w:rPr>
          <w:rFonts w:asciiTheme="majorHAnsi" w:hAnsiTheme="majorHAnsi"/>
          <w:sz w:val="28"/>
        </w:rPr>
        <w:tab/>
        <w:t>В химических лабораториях запрещается работать одному. Это связано с тем, что в случае аварии или возникновения пожара экспериментатору должна быть оказана немедленная помощь.</w:t>
      </w:r>
    </w:p>
    <w:p w:rsidR="00073C57" w:rsidRPr="00073C57" w:rsidRDefault="00073C57" w:rsidP="00073C57">
      <w:pPr>
        <w:pStyle w:val="a3"/>
        <w:jc w:val="both"/>
        <w:rPr>
          <w:rFonts w:asciiTheme="majorHAnsi" w:hAnsiTheme="majorHAnsi"/>
          <w:sz w:val="28"/>
        </w:rPr>
      </w:pPr>
      <w:r w:rsidRPr="00073C57">
        <w:rPr>
          <w:rFonts w:asciiTheme="majorHAnsi" w:hAnsiTheme="majorHAnsi"/>
          <w:sz w:val="28"/>
        </w:rPr>
        <w:t>e.</w:t>
      </w:r>
      <w:r w:rsidRPr="00073C57">
        <w:rPr>
          <w:rFonts w:asciiTheme="majorHAnsi" w:hAnsiTheme="majorHAnsi"/>
          <w:sz w:val="28"/>
        </w:rPr>
        <w:tab/>
        <w:t>Запрещается оставлять без присмотра включенные электронагревательные приборы, газовые горелки, установки, в которых происходят химические процессы.</w:t>
      </w:r>
    </w:p>
    <w:p w:rsidR="00073C57" w:rsidRPr="00073C57" w:rsidRDefault="00073C57" w:rsidP="00073C57">
      <w:pPr>
        <w:pStyle w:val="a3"/>
        <w:jc w:val="both"/>
        <w:rPr>
          <w:rFonts w:asciiTheme="majorHAnsi" w:hAnsiTheme="majorHAnsi"/>
          <w:sz w:val="28"/>
        </w:rPr>
      </w:pPr>
      <w:r w:rsidRPr="00073C57">
        <w:rPr>
          <w:rFonts w:asciiTheme="majorHAnsi" w:hAnsiTheme="majorHAnsi"/>
          <w:sz w:val="28"/>
        </w:rPr>
        <w:t>f.</w:t>
      </w:r>
      <w:r w:rsidRPr="00073C57">
        <w:rPr>
          <w:rFonts w:asciiTheme="majorHAnsi" w:hAnsiTheme="majorHAnsi"/>
          <w:sz w:val="28"/>
        </w:rPr>
        <w:tab/>
        <w:t>После каждого опыта сразу необходимо мыть посуду. Перед уходом из лаборатории следует убедиться, что на рабочем столе и в вытяжном шкафу отключены электроприборы, выключена вода, перекрыты газовые линии. Склянки с реактивами должны быть убраны в постоянные места хранения.</w:t>
      </w:r>
    </w:p>
    <w:p w:rsidR="00073C57" w:rsidRPr="00073C57" w:rsidRDefault="00073C57" w:rsidP="00073C57">
      <w:pPr>
        <w:pStyle w:val="a3"/>
        <w:jc w:val="both"/>
        <w:rPr>
          <w:rFonts w:asciiTheme="majorHAnsi" w:hAnsiTheme="majorHAnsi"/>
          <w:sz w:val="28"/>
        </w:rPr>
      </w:pPr>
      <w:r w:rsidRPr="00073C57">
        <w:rPr>
          <w:rFonts w:asciiTheme="majorHAnsi" w:hAnsiTheme="majorHAnsi"/>
          <w:sz w:val="28"/>
        </w:rPr>
        <w:tab/>
      </w:r>
      <w:r w:rsidRPr="00073C57">
        <w:rPr>
          <w:rFonts w:asciiTheme="majorHAnsi" w:hAnsiTheme="majorHAnsi"/>
          <w:sz w:val="28"/>
        </w:rPr>
        <w:tab/>
        <w:t>Отработанные реактивы, особенно ЛВЖ и ГЖ, запрещается сливать в канализацию. Для этого должны быть сосуды для отходов. ЛВЖ и ГЖ  (бензин, бензол, эфир, ацетон, толуол, нитролаки, нефть, керосин, спирт) разрешается хранить в общем количестве не более 3 - х килограмм в специальном металлическом ящике вдали от нагревательных приборов и выходов.</w:t>
      </w:r>
    </w:p>
    <w:p w:rsidR="00073C57" w:rsidRPr="00073C57" w:rsidRDefault="00073C57" w:rsidP="00073C57">
      <w:pPr>
        <w:pStyle w:val="a3"/>
        <w:jc w:val="both"/>
        <w:rPr>
          <w:rFonts w:asciiTheme="majorHAnsi" w:hAnsiTheme="majorHAnsi"/>
          <w:sz w:val="28"/>
        </w:rPr>
      </w:pPr>
      <w:r w:rsidRPr="00073C57">
        <w:rPr>
          <w:rFonts w:asciiTheme="majorHAnsi" w:hAnsiTheme="majorHAnsi"/>
          <w:sz w:val="28"/>
        </w:rPr>
        <w:tab/>
      </w:r>
      <w:r w:rsidRPr="00073C57">
        <w:rPr>
          <w:rFonts w:asciiTheme="majorHAnsi" w:hAnsiTheme="majorHAnsi"/>
          <w:sz w:val="28"/>
        </w:rPr>
        <w:tab/>
        <w:t>В условиях школьных физических и химических кабинетов причинами возникновения пожаров может быть неисправная электроаппаратура и проводка к ней, неосторожное обращение с огнем и электронагревательными приборами, самовозгорание и самовоспламенение горючих веществ, разряды статического электричества.</w:t>
      </w:r>
    </w:p>
    <w:p w:rsidR="00073C57" w:rsidRPr="00073C57" w:rsidRDefault="00073C57" w:rsidP="00073C57">
      <w:pPr>
        <w:pStyle w:val="a3"/>
        <w:jc w:val="both"/>
        <w:rPr>
          <w:rFonts w:asciiTheme="majorHAnsi" w:hAnsiTheme="majorHAnsi"/>
          <w:sz w:val="28"/>
        </w:rPr>
      </w:pPr>
      <w:r w:rsidRPr="00073C57">
        <w:rPr>
          <w:rFonts w:asciiTheme="majorHAnsi" w:hAnsiTheme="majorHAnsi"/>
          <w:sz w:val="28"/>
        </w:rPr>
        <w:tab/>
      </w:r>
      <w:r w:rsidRPr="00073C57">
        <w:rPr>
          <w:rFonts w:asciiTheme="majorHAnsi" w:hAnsiTheme="majorHAnsi"/>
          <w:sz w:val="28"/>
        </w:rPr>
        <w:tab/>
        <w:t>Демонстрации, предусмотренные программой, в большинстве своем безопасны, но некоторые из них требуют выполнения правил обращения с огнем. В мастерских используют не только твердые горючие материалы, но и нередко ЛВЖ</w:t>
      </w:r>
      <w:proofErr w:type="gramStart"/>
      <w:r w:rsidRPr="00073C57">
        <w:rPr>
          <w:rFonts w:asciiTheme="majorHAnsi" w:hAnsiTheme="majorHAnsi"/>
          <w:sz w:val="28"/>
        </w:rPr>
        <w:t>..</w:t>
      </w:r>
      <w:proofErr w:type="gramEnd"/>
    </w:p>
    <w:p w:rsidR="00073C57" w:rsidRPr="00073C57" w:rsidRDefault="00073C57" w:rsidP="00073C57">
      <w:pPr>
        <w:pStyle w:val="a3"/>
        <w:jc w:val="both"/>
        <w:rPr>
          <w:rFonts w:asciiTheme="majorHAnsi" w:hAnsiTheme="majorHAnsi"/>
          <w:sz w:val="28"/>
        </w:rPr>
      </w:pPr>
      <w:r w:rsidRPr="00073C57">
        <w:rPr>
          <w:rFonts w:asciiTheme="majorHAnsi" w:hAnsiTheme="majorHAnsi"/>
          <w:sz w:val="28"/>
        </w:rPr>
        <w:lastRenderedPageBreak/>
        <w:tab/>
      </w:r>
      <w:r w:rsidRPr="00073C57">
        <w:rPr>
          <w:rFonts w:asciiTheme="majorHAnsi" w:hAnsiTheme="majorHAnsi"/>
          <w:sz w:val="28"/>
        </w:rPr>
        <w:tab/>
        <w:t>Все изделия, требующие внешнего покрытия, красят только на открытом воздухе. После окончания занятий в помещении трудового обучения нужно выключать все электромеханические и электронагревательные устройства. Пожароопасные вещества и материалы следует выносить из помещения в специально отведенное для этого место, где их хранят в несгораемых шкафах или ящиках.</w:t>
      </w:r>
    </w:p>
    <w:p w:rsidR="00073C57" w:rsidRPr="00073C57" w:rsidRDefault="00073C57" w:rsidP="00073C57">
      <w:pPr>
        <w:pStyle w:val="a3"/>
        <w:jc w:val="both"/>
        <w:rPr>
          <w:rFonts w:asciiTheme="majorHAnsi" w:hAnsiTheme="majorHAnsi"/>
          <w:sz w:val="28"/>
        </w:rPr>
      </w:pPr>
      <w:r w:rsidRPr="00073C57">
        <w:rPr>
          <w:rFonts w:asciiTheme="majorHAnsi" w:hAnsiTheme="majorHAnsi"/>
          <w:sz w:val="28"/>
        </w:rPr>
        <w:tab/>
      </w:r>
      <w:r w:rsidRPr="00073C57">
        <w:rPr>
          <w:rFonts w:asciiTheme="majorHAnsi" w:hAnsiTheme="majorHAnsi"/>
          <w:sz w:val="28"/>
        </w:rPr>
        <w:tab/>
        <w:t xml:space="preserve">Мусор и отходы следует убирать после каждого урока. Промасленные тряпки и обтирочный материал надо выносить после урока в безопасное место. </w:t>
      </w:r>
    </w:p>
    <w:p w:rsidR="00073C57" w:rsidRPr="00073C57" w:rsidRDefault="00073C57" w:rsidP="00073C57">
      <w:pPr>
        <w:pStyle w:val="a3"/>
        <w:jc w:val="both"/>
        <w:rPr>
          <w:rFonts w:asciiTheme="majorHAnsi" w:hAnsiTheme="majorHAnsi"/>
          <w:sz w:val="28"/>
        </w:rPr>
      </w:pPr>
      <w:r w:rsidRPr="00073C57">
        <w:rPr>
          <w:rFonts w:asciiTheme="majorHAnsi" w:hAnsiTheme="majorHAnsi"/>
          <w:sz w:val="28"/>
        </w:rPr>
        <w:tab/>
      </w:r>
      <w:r w:rsidRPr="00073C57">
        <w:rPr>
          <w:rFonts w:asciiTheme="majorHAnsi" w:hAnsiTheme="majorHAnsi"/>
          <w:sz w:val="28"/>
        </w:rPr>
        <w:tab/>
        <w:t>Если рабочие комнаты и школьные мастерские используются для работы кружков технического творчества, то в этих помещениях нельзя заправлять авто - и авиамодели, ракеты горючими жидкостями и пиротехническими препаратами. Эту работу следует проводить на открытом воздухе под непосредственным наблюдением руководителя кружка. Пользоваться клеями, лаками и другими материалами, которые разбавляются легковоспламеняющимися растворителями, следует осторожно, в ограниченных количествах. После завершения работы их необходимо вынести из помещения и не допускать накопления.</w:t>
      </w:r>
    </w:p>
    <w:p w:rsidR="00073C57" w:rsidRPr="00073C57" w:rsidRDefault="00073C57" w:rsidP="00073C57">
      <w:pPr>
        <w:pStyle w:val="a3"/>
        <w:jc w:val="both"/>
        <w:rPr>
          <w:rFonts w:asciiTheme="majorHAnsi" w:hAnsiTheme="majorHAnsi"/>
          <w:sz w:val="28"/>
        </w:rPr>
      </w:pPr>
      <w:r w:rsidRPr="00073C57">
        <w:rPr>
          <w:rFonts w:asciiTheme="majorHAnsi" w:hAnsiTheme="majorHAnsi"/>
          <w:sz w:val="28"/>
        </w:rPr>
        <w:tab/>
      </w:r>
      <w:r w:rsidRPr="00073C57">
        <w:rPr>
          <w:rFonts w:asciiTheme="majorHAnsi" w:hAnsiTheme="majorHAnsi"/>
          <w:sz w:val="28"/>
        </w:rPr>
        <w:tab/>
        <w:t xml:space="preserve">В условиях школы электронагревательными приборами можно пользоваться только в помещениях с соответственно оборудованными местами и под наблюдением взрослых. После окончания работы в мастерских и рабочих комнатах электронагревательные приборы нужно отключать общим рубильником.  </w:t>
      </w:r>
    </w:p>
    <w:p w:rsidR="00073C57" w:rsidRPr="00073C57" w:rsidRDefault="00073C57" w:rsidP="00073C57">
      <w:pPr>
        <w:pStyle w:val="a3"/>
        <w:jc w:val="both"/>
        <w:rPr>
          <w:rFonts w:asciiTheme="majorHAnsi" w:hAnsiTheme="majorHAnsi"/>
          <w:sz w:val="28"/>
        </w:rPr>
      </w:pPr>
    </w:p>
    <w:p w:rsidR="00073C57" w:rsidRPr="00073C57" w:rsidRDefault="00073C57" w:rsidP="00073C57">
      <w:pPr>
        <w:pStyle w:val="a3"/>
        <w:jc w:val="both"/>
        <w:rPr>
          <w:rFonts w:asciiTheme="majorHAnsi" w:hAnsiTheme="majorHAnsi"/>
          <w:sz w:val="28"/>
        </w:rPr>
      </w:pPr>
    </w:p>
    <w:p w:rsidR="00073C57" w:rsidRPr="00073C57" w:rsidRDefault="00073C57" w:rsidP="00073C57">
      <w:pPr>
        <w:pStyle w:val="a3"/>
        <w:jc w:val="both"/>
        <w:rPr>
          <w:rFonts w:asciiTheme="majorHAnsi" w:hAnsiTheme="majorHAnsi"/>
          <w:sz w:val="28"/>
        </w:rPr>
      </w:pPr>
    </w:p>
    <w:p w:rsidR="00073C57" w:rsidRPr="00073C57" w:rsidRDefault="00073C57" w:rsidP="00073C57">
      <w:pPr>
        <w:pStyle w:val="a3"/>
        <w:jc w:val="both"/>
        <w:rPr>
          <w:rFonts w:asciiTheme="majorHAnsi" w:hAnsiTheme="majorHAnsi"/>
          <w:sz w:val="28"/>
        </w:rPr>
      </w:pPr>
      <w:r w:rsidRPr="00073C57">
        <w:rPr>
          <w:rFonts w:asciiTheme="majorHAnsi" w:hAnsiTheme="majorHAnsi"/>
          <w:sz w:val="28"/>
        </w:rPr>
        <w:tab/>
        <w:t xml:space="preserve"> Основные рекомендации при разработке планов</w:t>
      </w:r>
    </w:p>
    <w:p w:rsidR="00073C57" w:rsidRPr="00073C57" w:rsidRDefault="00073C57" w:rsidP="00073C57">
      <w:pPr>
        <w:pStyle w:val="a3"/>
        <w:jc w:val="both"/>
        <w:rPr>
          <w:rFonts w:asciiTheme="majorHAnsi" w:hAnsiTheme="majorHAnsi"/>
          <w:sz w:val="28"/>
        </w:rPr>
      </w:pPr>
      <w:r w:rsidRPr="00073C57">
        <w:rPr>
          <w:rFonts w:asciiTheme="majorHAnsi" w:hAnsiTheme="majorHAnsi"/>
          <w:sz w:val="28"/>
        </w:rPr>
        <w:tab/>
        <w:t>эвакуации при пожаре в местах с массовым пребыванием людей.</w:t>
      </w:r>
    </w:p>
    <w:p w:rsidR="00073C57" w:rsidRPr="00073C57" w:rsidRDefault="00073C57" w:rsidP="00073C57">
      <w:pPr>
        <w:pStyle w:val="a3"/>
        <w:jc w:val="both"/>
        <w:rPr>
          <w:rFonts w:asciiTheme="majorHAnsi" w:hAnsiTheme="majorHAnsi"/>
          <w:sz w:val="28"/>
        </w:rPr>
      </w:pPr>
    </w:p>
    <w:p w:rsidR="00073C57" w:rsidRPr="00073C57" w:rsidRDefault="00073C57" w:rsidP="00073C57">
      <w:pPr>
        <w:pStyle w:val="a3"/>
        <w:jc w:val="both"/>
        <w:rPr>
          <w:rFonts w:asciiTheme="majorHAnsi" w:hAnsiTheme="majorHAnsi"/>
          <w:sz w:val="28"/>
        </w:rPr>
      </w:pPr>
      <w:r w:rsidRPr="00073C57">
        <w:rPr>
          <w:rFonts w:asciiTheme="majorHAnsi" w:hAnsiTheme="majorHAnsi"/>
          <w:sz w:val="28"/>
        </w:rPr>
        <w:tab/>
      </w:r>
      <w:r w:rsidRPr="00073C57">
        <w:rPr>
          <w:rFonts w:asciiTheme="majorHAnsi" w:hAnsiTheme="majorHAnsi"/>
          <w:sz w:val="28"/>
        </w:rPr>
        <w:tab/>
      </w:r>
      <w:r w:rsidRPr="00073C57">
        <w:rPr>
          <w:rFonts w:asciiTheme="majorHAnsi" w:hAnsiTheme="majorHAnsi"/>
          <w:sz w:val="28"/>
        </w:rPr>
        <w:tab/>
        <w:t>Для обеспечения четкого, организованного движения людей при эвакуации и исключения паники разрабатывают планы эвакуации людей из здания на случай пожара.  В плане должны быть указаны мероприятия, обеспечивающие последовательность эвакуации и тушения пожара своими силами и имеющимися первичными средствами пожаротушения.</w:t>
      </w:r>
    </w:p>
    <w:p w:rsidR="00073C57" w:rsidRPr="00073C57" w:rsidRDefault="00073C57" w:rsidP="00073C57">
      <w:pPr>
        <w:pStyle w:val="a3"/>
        <w:jc w:val="both"/>
        <w:rPr>
          <w:rFonts w:asciiTheme="majorHAnsi" w:hAnsiTheme="majorHAnsi"/>
          <w:sz w:val="28"/>
        </w:rPr>
      </w:pPr>
      <w:r w:rsidRPr="00073C57">
        <w:rPr>
          <w:rFonts w:asciiTheme="majorHAnsi" w:hAnsiTheme="majorHAnsi"/>
          <w:sz w:val="28"/>
        </w:rPr>
        <w:tab/>
      </w:r>
      <w:r w:rsidRPr="00073C57">
        <w:rPr>
          <w:rFonts w:asciiTheme="majorHAnsi" w:hAnsiTheme="majorHAnsi"/>
          <w:sz w:val="28"/>
        </w:rPr>
        <w:tab/>
      </w:r>
      <w:r w:rsidRPr="00073C57">
        <w:rPr>
          <w:rFonts w:asciiTheme="majorHAnsi" w:hAnsiTheme="majorHAnsi"/>
          <w:sz w:val="28"/>
        </w:rPr>
        <w:tab/>
        <w:t>План эвакуации состоит из двух частей: графический, где действия по эвакуации детей изображены в виде чертежей и схем и  инструктивной (текстовой), где изложены порядок и последовательность действий и обязанности обслуживающего персонала на случай пожара.</w:t>
      </w:r>
    </w:p>
    <w:p w:rsidR="00073C57" w:rsidRPr="00073C57" w:rsidRDefault="00073C57" w:rsidP="00073C57">
      <w:pPr>
        <w:pStyle w:val="a3"/>
        <w:jc w:val="both"/>
        <w:rPr>
          <w:rFonts w:asciiTheme="majorHAnsi" w:hAnsiTheme="majorHAnsi"/>
          <w:sz w:val="28"/>
        </w:rPr>
      </w:pPr>
      <w:r w:rsidRPr="00073C57">
        <w:rPr>
          <w:rFonts w:asciiTheme="majorHAnsi" w:hAnsiTheme="majorHAnsi"/>
          <w:sz w:val="28"/>
        </w:rPr>
        <w:tab/>
      </w:r>
      <w:r w:rsidRPr="00073C57">
        <w:rPr>
          <w:rFonts w:asciiTheme="majorHAnsi" w:hAnsiTheme="majorHAnsi"/>
          <w:sz w:val="28"/>
        </w:rPr>
        <w:tab/>
      </w:r>
      <w:r w:rsidRPr="00073C57">
        <w:rPr>
          <w:rFonts w:asciiTheme="majorHAnsi" w:hAnsiTheme="majorHAnsi"/>
          <w:sz w:val="28"/>
        </w:rPr>
        <w:tab/>
        <w:t xml:space="preserve">На графической части вычерчивают планы этажей здания. Планы можно упрощать, изображая конструкции в одну линию, исключать небольшие помещения, не связанные с пребыванием людей. </w:t>
      </w:r>
      <w:r w:rsidRPr="00073C57">
        <w:rPr>
          <w:rFonts w:asciiTheme="majorHAnsi" w:hAnsiTheme="majorHAnsi"/>
          <w:sz w:val="28"/>
        </w:rPr>
        <w:lastRenderedPageBreak/>
        <w:t>Но не все эвакуационные выходы или пути должны быть показаны. Наименования помещений обозначают непосредственно на планах этажей, либо все помещения нумеруют и прилагают экспликацию помещений. Нумеруют эвакуационные выходы и лестницы. Это позволяет сократить и упростить объяснительную записку к плану эвакуации. Двери на плане эвакуации показывают в открытом виде. Если при эксплуатации отдельные выходы закрыты, на плане эвакуации дверной проем изображают закрытым и отмечают местонахождение ключей с надписью «Ящик с ключом от наружной двери».</w:t>
      </w:r>
    </w:p>
    <w:p w:rsidR="00073C57" w:rsidRPr="00073C57" w:rsidRDefault="00073C57" w:rsidP="00073C57">
      <w:pPr>
        <w:pStyle w:val="a3"/>
        <w:jc w:val="both"/>
        <w:rPr>
          <w:rFonts w:asciiTheme="majorHAnsi" w:hAnsiTheme="majorHAnsi"/>
          <w:sz w:val="28"/>
        </w:rPr>
      </w:pPr>
      <w:r w:rsidRPr="00073C57">
        <w:rPr>
          <w:rFonts w:asciiTheme="majorHAnsi" w:hAnsiTheme="majorHAnsi"/>
          <w:sz w:val="28"/>
        </w:rPr>
        <w:tab/>
      </w:r>
      <w:r w:rsidRPr="00073C57">
        <w:rPr>
          <w:rFonts w:asciiTheme="majorHAnsi" w:hAnsiTheme="majorHAnsi"/>
          <w:sz w:val="28"/>
        </w:rPr>
        <w:tab/>
      </w:r>
      <w:r w:rsidRPr="00073C57">
        <w:rPr>
          <w:rFonts w:asciiTheme="majorHAnsi" w:hAnsiTheme="majorHAnsi"/>
          <w:sz w:val="28"/>
        </w:rPr>
        <w:tab/>
        <w:t>На план наносят стрелки, указывающие маршруты движения людей, исходя из наименьшего времени и надежности путей эвакуации.</w:t>
      </w:r>
    </w:p>
    <w:p w:rsidR="00073C57" w:rsidRPr="00073C57" w:rsidRDefault="00073C57" w:rsidP="00073C57">
      <w:pPr>
        <w:pStyle w:val="a3"/>
        <w:jc w:val="both"/>
        <w:rPr>
          <w:rFonts w:asciiTheme="majorHAnsi" w:hAnsiTheme="majorHAnsi"/>
          <w:sz w:val="28"/>
        </w:rPr>
      </w:pPr>
      <w:r w:rsidRPr="00073C57">
        <w:rPr>
          <w:rFonts w:asciiTheme="majorHAnsi" w:hAnsiTheme="majorHAnsi"/>
          <w:sz w:val="28"/>
        </w:rPr>
        <w:tab/>
      </w:r>
      <w:r w:rsidRPr="00073C57">
        <w:rPr>
          <w:rFonts w:asciiTheme="majorHAnsi" w:hAnsiTheme="majorHAnsi"/>
          <w:sz w:val="28"/>
        </w:rPr>
        <w:tab/>
      </w:r>
      <w:r w:rsidRPr="00073C57">
        <w:rPr>
          <w:rFonts w:asciiTheme="majorHAnsi" w:hAnsiTheme="majorHAnsi"/>
          <w:sz w:val="28"/>
        </w:rPr>
        <w:tab/>
        <w:t>Эвакуационные выходы следует разделять на основные (надежные) маршруты, которые обозначают сплошными зелеными стрелками, и резервные маршруты движения, по которым наносят пунктирные зеленые стрелки.</w:t>
      </w:r>
    </w:p>
    <w:p w:rsidR="00073C57" w:rsidRPr="00073C57" w:rsidRDefault="00073C57" w:rsidP="00073C57">
      <w:pPr>
        <w:pStyle w:val="a3"/>
        <w:jc w:val="both"/>
        <w:rPr>
          <w:rFonts w:asciiTheme="majorHAnsi" w:hAnsiTheme="majorHAnsi"/>
          <w:sz w:val="28"/>
        </w:rPr>
      </w:pPr>
      <w:r w:rsidRPr="00073C57">
        <w:rPr>
          <w:rFonts w:asciiTheme="majorHAnsi" w:hAnsiTheme="majorHAnsi"/>
          <w:sz w:val="28"/>
        </w:rPr>
        <w:tab/>
      </w:r>
      <w:r w:rsidRPr="00073C57">
        <w:rPr>
          <w:rFonts w:asciiTheme="majorHAnsi" w:hAnsiTheme="majorHAnsi"/>
          <w:sz w:val="28"/>
        </w:rPr>
        <w:tab/>
      </w:r>
      <w:r w:rsidRPr="00073C57">
        <w:rPr>
          <w:rFonts w:asciiTheme="majorHAnsi" w:hAnsiTheme="majorHAnsi"/>
          <w:sz w:val="28"/>
        </w:rPr>
        <w:tab/>
        <w:t>Практика показывает, что при пожаре не всегда удается вывести людей наружу через лестницы. Нередко люди спасаются, выходя на покрытие и другие воздушные зоны. Если такие зоны имеются, то выходы на них, как резервные, показывают на плане эвакуации.</w:t>
      </w:r>
    </w:p>
    <w:p w:rsidR="00073C57" w:rsidRPr="00073C57" w:rsidRDefault="00073C57" w:rsidP="00073C57">
      <w:pPr>
        <w:pStyle w:val="a3"/>
        <w:jc w:val="both"/>
        <w:rPr>
          <w:rFonts w:asciiTheme="majorHAnsi" w:hAnsiTheme="majorHAnsi"/>
          <w:sz w:val="28"/>
        </w:rPr>
      </w:pPr>
      <w:r w:rsidRPr="00073C57">
        <w:rPr>
          <w:rFonts w:asciiTheme="majorHAnsi" w:hAnsiTheme="majorHAnsi"/>
          <w:sz w:val="28"/>
        </w:rPr>
        <w:tab/>
      </w:r>
      <w:r w:rsidRPr="00073C57">
        <w:rPr>
          <w:rFonts w:asciiTheme="majorHAnsi" w:hAnsiTheme="majorHAnsi"/>
          <w:sz w:val="28"/>
        </w:rPr>
        <w:tab/>
      </w:r>
      <w:r w:rsidRPr="00073C57">
        <w:rPr>
          <w:rFonts w:asciiTheme="majorHAnsi" w:hAnsiTheme="majorHAnsi"/>
          <w:sz w:val="28"/>
        </w:rPr>
        <w:tab/>
        <w:t xml:space="preserve">Кроме маршрутов движения обозначают места нахождения ручных пожарных </w:t>
      </w:r>
      <w:proofErr w:type="spellStart"/>
      <w:r w:rsidRPr="00073C57">
        <w:rPr>
          <w:rFonts w:asciiTheme="majorHAnsi" w:hAnsiTheme="majorHAnsi"/>
          <w:sz w:val="28"/>
        </w:rPr>
        <w:t>извещателей</w:t>
      </w:r>
      <w:proofErr w:type="spellEnd"/>
      <w:r w:rsidRPr="00073C57">
        <w:rPr>
          <w:rFonts w:asciiTheme="majorHAnsi" w:hAnsiTheme="majorHAnsi"/>
          <w:sz w:val="28"/>
        </w:rPr>
        <w:t>, огнетушителей, пожарных кранов, телефонов и другого оборудования.</w:t>
      </w:r>
    </w:p>
    <w:p w:rsidR="00073C57" w:rsidRPr="00073C57" w:rsidRDefault="00073C57" w:rsidP="00073C57">
      <w:pPr>
        <w:pStyle w:val="a3"/>
        <w:jc w:val="both"/>
        <w:rPr>
          <w:rFonts w:asciiTheme="majorHAnsi" w:hAnsiTheme="majorHAnsi"/>
          <w:sz w:val="28"/>
        </w:rPr>
      </w:pPr>
      <w:r w:rsidRPr="00073C57">
        <w:rPr>
          <w:rFonts w:asciiTheme="majorHAnsi" w:hAnsiTheme="majorHAnsi"/>
          <w:sz w:val="28"/>
        </w:rPr>
        <w:tab/>
      </w:r>
      <w:r w:rsidRPr="00073C57">
        <w:rPr>
          <w:rFonts w:asciiTheme="majorHAnsi" w:hAnsiTheme="majorHAnsi"/>
          <w:sz w:val="28"/>
        </w:rPr>
        <w:tab/>
      </w:r>
      <w:r w:rsidRPr="00073C57">
        <w:rPr>
          <w:rFonts w:asciiTheme="majorHAnsi" w:hAnsiTheme="majorHAnsi"/>
          <w:sz w:val="28"/>
        </w:rPr>
        <w:tab/>
        <w:t>Графическую часть плана эвакуации в рамке под стеклом вывешивают на видном месте, обычно на входе на этаж. Текстовая часть плана эвакуации утверждается руководителем объекта и представляет собой таблицу, содержащую перечень действий при пожаре, порядок и последовательность действий, должности и фамилии исполнителей. Предписываемые действия должны быть тщательно продуманы и конкретно указаны.</w:t>
      </w:r>
    </w:p>
    <w:p w:rsidR="00073C57" w:rsidRPr="00073C57" w:rsidRDefault="00073C57" w:rsidP="00073C57">
      <w:pPr>
        <w:pStyle w:val="a3"/>
        <w:jc w:val="both"/>
        <w:rPr>
          <w:rFonts w:asciiTheme="majorHAnsi" w:hAnsiTheme="majorHAnsi"/>
          <w:sz w:val="28"/>
        </w:rPr>
      </w:pPr>
      <w:r w:rsidRPr="00073C57">
        <w:rPr>
          <w:rFonts w:asciiTheme="majorHAnsi" w:hAnsiTheme="majorHAnsi"/>
          <w:sz w:val="28"/>
        </w:rPr>
        <w:tab/>
      </w:r>
      <w:r w:rsidRPr="00073C57">
        <w:rPr>
          <w:rFonts w:asciiTheme="majorHAnsi" w:hAnsiTheme="majorHAnsi"/>
          <w:sz w:val="28"/>
        </w:rPr>
        <w:tab/>
      </w:r>
      <w:r w:rsidRPr="00073C57">
        <w:rPr>
          <w:rFonts w:asciiTheme="majorHAnsi" w:hAnsiTheme="majorHAnsi"/>
          <w:sz w:val="28"/>
        </w:rPr>
        <w:tab/>
        <w:t xml:space="preserve">Первое действие </w:t>
      </w:r>
      <w:proofErr w:type="gramStart"/>
      <w:r w:rsidRPr="00073C57">
        <w:rPr>
          <w:rFonts w:asciiTheme="majorHAnsi" w:hAnsiTheme="majorHAnsi"/>
          <w:sz w:val="28"/>
        </w:rPr>
        <w:t>-в</w:t>
      </w:r>
      <w:proofErr w:type="gramEnd"/>
      <w:r w:rsidRPr="00073C57">
        <w:rPr>
          <w:rFonts w:asciiTheme="majorHAnsi" w:hAnsiTheme="majorHAnsi"/>
          <w:sz w:val="28"/>
        </w:rPr>
        <w:t>ызов пожарной охраны. Для того</w:t>
      </w:r>
      <w:proofErr w:type="gramStart"/>
      <w:r w:rsidRPr="00073C57">
        <w:rPr>
          <w:rFonts w:asciiTheme="majorHAnsi" w:hAnsiTheme="majorHAnsi"/>
          <w:sz w:val="28"/>
        </w:rPr>
        <w:t>,</w:t>
      </w:r>
      <w:proofErr w:type="gramEnd"/>
      <w:r w:rsidRPr="00073C57">
        <w:rPr>
          <w:rFonts w:asciiTheme="majorHAnsi" w:hAnsiTheme="majorHAnsi"/>
          <w:sz w:val="28"/>
        </w:rPr>
        <w:t xml:space="preserve"> чтобы вызов был четким, приводят текст вызова. Второе действие </w:t>
      </w:r>
      <w:proofErr w:type="gramStart"/>
      <w:r w:rsidRPr="00073C57">
        <w:rPr>
          <w:rFonts w:asciiTheme="majorHAnsi" w:hAnsiTheme="majorHAnsi"/>
          <w:sz w:val="28"/>
        </w:rPr>
        <w:t>-о</w:t>
      </w:r>
      <w:proofErr w:type="gramEnd"/>
      <w:r w:rsidRPr="00073C57">
        <w:rPr>
          <w:rFonts w:asciiTheme="majorHAnsi" w:hAnsiTheme="majorHAnsi"/>
          <w:sz w:val="28"/>
        </w:rPr>
        <w:t>бъявление об эвакуации. Объявление должно делаться спокойно, но повелительным и внушительным тоном. Это может происходить по громкоговорящей системе оповещения, при этом по всему зданию транслируется заранее  подготовленный текст.</w:t>
      </w:r>
    </w:p>
    <w:p w:rsidR="00073C57" w:rsidRPr="00073C57" w:rsidRDefault="00073C57" w:rsidP="00073C57">
      <w:pPr>
        <w:pStyle w:val="a3"/>
        <w:jc w:val="both"/>
        <w:rPr>
          <w:rFonts w:asciiTheme="majorHAnsi" w:hAnsiTheme="majorHAnsi"/>
          <w:sz w:val="28"/>
        </w:rPr>
      </w:pPr>
      <w:r w:rsidRPr="00073C57">
        <w:rPr>
          <w:rFonts w:asciiTheme="majorHAnsi" w:hAnsiTheme="majorHAnsi"/>
          <w:sz w:val="28"/>
        </w:rPr>
        <w:t>o</w:t>
      </w:r>
      <w:proofErr w:type="gramStart"/>
      <w:r w:rsidRPr="00073C57">
        <w:rPr>
          <w:rFonts w:asciiTheme="majorHAnsi" w:hAnsiTheme="majorHAnsi"/>
          <w:sz w:val="28"/>
        </w:rPr>
        <w:tab/>
        <w:t>П</w:t>
      </w:r>
      <w:proofErr w:type="gramEnd"/>
      <w:r w:rsidRPr="00073C57">
        <w:rPr>
          <w:rFonts w:asciiTheme="majorHAnsi" w:hAnsiTheme="majorHAnsi"/>
          <w:sz w:val="28"/>
        </w:rPr>
        <w:t xml:space="preserve">ри эвакуации детей в детских учреждениях преподаватели и воспитатели обязаны: подготовить детей к эвакуации (прекратить занятия или игры, прием пищи, необходимо быстро одеть детей); </w:t>
      </w:r>
    </w:p>
    <w:p w:rsidR="00073C57" w:rsidRPr="00073C57" w:rsidRDefault="00073C57" w:rsidP="00073C57">
      <w:pPr>
        <w:pStyle w:val="a3"/>
        <w:jc w:val="both"/>
        <w:rPr>
          <w:rFonts w:asciiTheme="majorHAnsi" w:hAnsiTheme="majorHAnsi"/>
          <w:sz w:val="28"/>
        </w:rPr>
      </w:pPr>
      <w:r w:rsidRPr="00073C57">
        <w:rPr>
          <w:rFonts w:asciiTheme="majorHAnsi" w:hAnsiTheme="majorHAnsi"/>
          <w:sz w:val="28"/>
        </w:rPr>
        <w:t>o</w:t>
      </w:r>
      <w:r w:rsidRPr="00073C57">
        <w:rPr>
          <w:rFonts w:asciiTheme="majorHAnsi" w:hAnsiTheme="majorHAnsi"/>
          <w:sz w:val="28"/>
        </w:rPr>
        <w:tab/>
        <w:t xml:space="preserve">объявить порядок, направление движения и место сбора в соответствии с планом эвакуации; </w:t>
      </w:r>
    </w:p>
    <w:p w:rsidR="00073C57" w:rsidRPr="00073C57" w:rsidRDefault="00073C57" w:rsidP="00073C57">
      <w:pPr>
        <w:pStyle w:val="a3"/>
        <w:jc w:val="both"/>
        <w:rPr>
          <w:rFonts w:asciiTheme="majorHAnsi" w:hAnsiTheme="majorHAnsi"/>
          <w:sz w:val="28"/>
        </w:rPr>
      </w:pPr>
      <w:r w:rsidRPr="00073C57">
        <w:rPr>
          <w:rFonts w:asciiTheme="majorHAnsi" w:hAnsiTheme="majorHAnsi"/>
          <w:sz w:val="28"/>
        </w:rPr>
        <w:t>o</w:t>
      </w:r>
      <w:r w:rsidRPr="00073C57">
        <w:rPr>
          <w:rFonts w:asciiTheme="majorHAnsi" w:hAnsiTheme="majorHAnsi"/>
          <w:sz w:val="28"/>
        </w:rPr>
        <w:tab/>
        <w:t xml:space="preserve">открыть двери в направлении движения; </w:t>
      </w:r>
    </w:p>
    <w:p w:rsidR="00073C57" w:rsidRPr="00073C57" w:rsidRDefault="00073C57" w:rsidP="00073C57">
      <w:pPr>
        <w:pStyle w:val="a3"/>
        <w:jc w:val="both"/>
        <w:rPr>
          <w:rFonts w:asciiTheme="majorHAnsi" w:hAnsiTheme="majorHAnsi"/>
          <w:sz w:val="28"/>
        </w:rPr>
      </w:pPr>
      <w:r w:rsidRPr="00073C57">
        <w:rPr>
          <w:rFonts w:asciiTheme="majorHAnsi" w:hAnsiTheme="majorHAnsi"/>
          <w:sz w:val="28"/>
        </w:rPr>
        <w:t>o</w:t>
      </w:r>
      <w:r w:rsidRPr="00073C57">
        <w:rPr>
          <w:rFonts w:asciiTheme="majorHAnsi" w:hAnsiTheme="majorHAnsi"/>
          <w:sz w:val="28"/>
        </w:rPr>
        <w:tab/>
        <w:t xml:space="preserve">вывести детей; </w:t>
      </w:r>
    </w:p>
    <w:p w:rsidR="00073C57" w:rsidRPr="00073C57" w:rsidRDefault="00073C57" w:rsidP="00073C57">
      <w:pPr>
        <w:pStyle w:val="a3"/>
        <w:jc w:val="both"/>
        <w:rPr>
          <w:rFonts w:asciiTheme="majorHAnsi" w:hAnsiTheme="majorHAnsi"/>
          <w:sz w:val="28"/>
        </w:rPr>
      </w:pPr>
      <w:r w:rsidRPr="00073C57">
        <w:rPr>
          <w:rFonts w:asciiTheme="majorHAnsi" w:hAnsiTheme="majorHAnsi"/>
          <w:sz w:val="28"/>
        </w:rPr>
        <w:lastRenderedPageBreak/>
        <w:t>o</w:t>
      </w:r>
      <w:r w:rsidRPr="00073C57">
        <w:rPr>
          <w:rFonts w:asciiTheme="majorHAnsi" w:hAnsiTheme="majorHAnsi"/>
          <w:sz w:val="28"/>
        </w:rPr>
        <w:tab/>
        <w:t>закрыть двери после того, как дети выведены, с целью уменьшения скорости распространения пожара по зданию;</w:t>
      </w:r>
    </w:p>
    <w:p w:rsidR="00073C57" w:rsidRPr="00073C57" w:rsidRDefault="00073C57" w:rsidP="00073C57">
      <w:pPr>
        <w:pStyle w:val="a3"/>
        <w:jc w:val="both"/>
        <w:rPr>
          <w:rFonts w:asciiTheme="majorHAnsi" w:hAnsiTheme="majorHAnsi"/>
          <w:sz w:val="28"/>
        </w:rPr>
      </w:pPr>
      <w:r w:rsidRPr="00073C57">
        <w:rPr>
          <w:rFonts w:asciiTheme="majorHAnsi" w:hAnsiTheme="majorHAnsi"/>
          <w:sz w:val="28"/>
        </w:rPr>
        <w:t>o</w:t>
      </w:r>
      <w:r w:rsidRPr="00073C57">
        <w:rPr>
          <w:rFonts w:asciiTheme="majorHAnsi" w:hAnsiTheme="majorHAnsi"/>
          <w:sz w:val="28"/>
        </w:rPr>
        <w:tab/>
        <w:t xml:space="preserve">собрать всех детей в предусмотренном планом эвакуации месте; </w:t>
      </w:r>
    </w:p>
    <w:p w:rsidR="00073C57" w:rsidRPr="00073C57" w:rsidRDefault="00073C57" w:rsidP="00073C57">
      <w:pPr>
        <w:pStyle w:val="a3"/>
        <w:jc w:val="both"/>
        <w:rPr>
          <w:rFonts w:asciiTheme="majorHAnsi" w:hAnsiTheme="majorHAnsi"/>
          <w:sz w:val="28"/>
        </w:rPr>
      </w:pPr>
      <w:r w:rsidRPr="00073C57">
        <w:rPr>
          <w:rFonts w:asciiTheme="majorHAnsi" w:hAnsiTheme="majorHAnsi"/>
          <w:sz w:val="28"/>
        </w:rPr>
        <w:t>o</w:t>
      </w:r>
      <w:r w:rsidRPr="00073C57">
        <w:rPr>
          <w:rFonts w:asciiTheme="majorHAnsi" w:hAnsiTheme="majorHAnsi"/>
          <w:sz w:val="28"/>
        </w:rPr>
        <w:tab/>
        <w:t>оказать при необходимости первую помощь;</w:t>
      </w:r>
    </w:p>
    <w:p w:rsidR="00073C57" w:rsidRPr="00073C57" w:rsidRDefault="00073C57" w:rsidP="00073C57">
      <w:pPr>
        <w:pStyle w:val="a3"/>
        <w:jc w:val="both"/>
        <w:rPr>
          <w:rFonts w:asciiTheme="majorHAnsi" w:hAnsiTheme="majorHAnsi"/>
          <w:sz w:val="28"/>
        </w:rPr>
      </w:pPr>
      <w:r w:rsidRPr="00073C57">
        <w:rPr>
          <w:rFonts w:asciiTheme="majorHAnsi" w:hAnsiTheme="majorHAnsi"/>
          <w:sz w:val="28"/>
        </w:rPr>
        <w:t>o</w:t>
      </w:r>
      <w:r w:rsidRPr="00073C57">
        <w:rPr>
          <w:rFonts w:asciiTheme="majorHAnsi" w:hAnsiTheme="majorHAnsi"/>
          <w:sz w:val="28"/>
        </w:rPr>
        <w:tab/>
        <w:t xml:space="preserve">проверить наличие детей по списку и результаты доложить директору или руководителю прибывшего пожарного подразделения.    </w:t>
      </w:r>
    </w:p>
    <w:p w:rsidR="00073C57" w:rsidRPr="00073C57" w:rsidRDefault="00073C57" w:rsidP="00073C57">
      <w:pPr>
        <w:pStyle w:val="a3"/>
        <w:jc w:val="both"/>
        <w:rPr>
          <w:rFonts w:asciiTheme="majorHAnsi" w:hAnsiTheme="majorHAnsi"/>
          <w:sz w:val="28"/>
        </w:rPr>
      </w:pPr>
    </w:p>
    <w:p w:rsidR="00073C57" w:rsidRPr="00073C57" w:rsidRDefault="00073C57" w:rsidP="00073C57">
      <w:pPr>
        <w:pStyle w:val="a3"/>
        <w:jc w:val="both"/>
        <w:rPr>
          <w:rFonts w:asciiTheme="majorHAnsi" w:hAnsiTheme="majorHAnsi"/>
          <w:sz w:val="28"/>
        </w:rPr>
      </w:pPr>
      <w:r w:rsidRPr="00073C57">
        <w:rPr>
          <w:rFonts w:asciiTheme="majorHAnsi" w:hAnsiTheme="majorHAnsi"/>
          <w:sz w:val="28"/>
        </w:rPr>
        <w:tab/>
      </w:r>
      <w:r w:rsidRPr="00073C57">
        <w:rPr>
          <w:rFonts w:asciiTheme="majorHAnsi" w:hAnsiTheme="majorHAnsi"/>
          <w:sz w:val="28"/>
        </w:rPr>
        <w:tab/>
      </w:r>
      <w:r w:rsidRPr="00073C57">
        <w:rPr>
          <w:rFonts w:asciiTheme="majorHAnsi" w:hAnsiTheme="majorHAnsi"/>
          <w:sz w:val="28"/>
        </w:rPr>
        <w:tab/>
        <w:t>Все действия по плану эвакуации отрабатывают на практических занятиях при объявлении условного пожара. Практическую отработку плана эвакуации следует проводить внезапно, без предварительного предупреждения. После каждого такого занятия обязательно проводят тщательный разбор, на котором каждому указывается на допущенные им ошибки, рассказывается, как следовало бы лучше организовать эвакуацию детей. План эвакуации можно считать достаточно изученным и практически отработанным, если на занятиях не допускается серьезных ошибок, особенно в действиях по эвакуации детей.</w:t>
      </w:r>
    </w:p>
    <w:p w:rsidR="00073C57" w:rsidRPr="00073C57" w:rsidRDefault="00073C57" w:rsidP="00073C57">
      <w:pPr>
        <w:pStyle w:val="a3"/>
        <w:jc w:val="both"/>
        <w:rPr>
          <w:rFonts w:asciiTheme="majorHAnsi" w:hAnsiTheme="majorHAnsi"/>
          <w:sz w:val="28"/>
        </w:rPr>
      </w:pPr>
      <w:r w:rsidRPr="00073C57">
        <w:rPr>
          <w:rFonts w:asciiTheme="majorHAnsi" w:hAnsiTheme="majorHAnsi"/>
          <w:sz w:val="28"/>
        </w:rPr>
        <w:tab/>
      </w:r>
      <w:r w:rsidRPr="00073C57">
        <w:rPr>
          <w:rFonts w:asciiTheme="majorHAnsi" w:hAnsiTheme="majorHAnsi"/>
          <w:sz w:val="28"/>
        </w:rPr>
        <w:tab/>
      </w:r>
      <w:r w:rsidRPr="00073C57">
        <w:rPr>
          <w:rFonts w:asciiTheme="majorHAnsi" w:hAnsiTheme="majorHAnsi"/>
          <w:sz w:val="28"/>
        </w:rPr>
        <w:tab/>
        <w:t>Каждую практическую отработку плана эвакуации оформляют протоколом или актом, который хранится у руководителя учреждения.</w:t>
      </w:r>
    </w:p>
    <w:p w:rsidR="00073C57" w:rsidRPr="00073C57" w:rsidRDefault="00073C57" w:rsidP="00073C57">
      <w:pPr>
        <w:pStyle w:val="a3"/>
        <w:jc w:val="both"/>
        <w:rPr>
          <w:rFonts w:asciiTheme="majorHAnsi" w:hAnsiTheme="majorHAnsi"/>
          <w:sz w:val="28"/>
        </w:rPr>
      </w:pPr>
      <w:r w:rsidRPr="00073C57">
        <w:rPr>
          <w:rFonts w:asciiTheme="majorHAnsi" w:hAnsiTheme="majorHAnsi"/>
          <w:sz w:val="28"/>
        </w:rPr>
        <w:tab/>
      </w:r>
      <w:r w:rsidRPr="00073C57">
        <w:rPr>
          <w:rFonts w:asciiTheme="majorHAnsi" w:hAnsiTheme="majorHAnsi"/>
          <w:sz w:val="28"/>
        </w:rPr>
        <w:tab/>
      </w:r>
      <w:r w:rsidRPr="00073C57">
        <w:rPr>
          <w:rFonts w:asciiTheme="majorHAnsi" w:hAnsiTheme="majorHAnsi"/>
          <w:sz w:val="28"/>
        </w:rPr>
        <w:tab/>
        <w:t>План эвакуации должен быть четко и ясно написан или напечатан и вывешен для всеобщего обозрения. Один его экземпляр хранится у руководителя в папке с материалами по пожарной безопасности.</w:t>
      </w:r>
    </w:p>
    <w:p w:rsidR="00073C57" w:rsidRPr="00073C57" w:rsidRDefault="00073C57" w:rsidP="00073C57">
      <w:pPr>
        <w:pStyle w:val="a3"/>
        <w:jc w:val="both"/>
        <w:rPr>
          <w:rFonts w:asciiTheme="majorHAnsi" w:hAnsiTheme="majorHAnsi"/>
          <w:sz w:val="28"/>
        </w:rPr>
      </w:pPr>
    </w:p>
    <w:p w:rsidR="00073C57" w:rsidRPr="00073C57" w:rsidRDefault="00073C57" w:rsidP="00073C57">
      <w:pPr>
        <w:pStyle w:val="a3"/>
        <w:jc w:val="both"/>
        <w:rPr>
          <w:rFonts w:asciiTheme="majorHAnsi" w:hAnsiTheme="majorHAnsi"/>
          <w:sz w:val="28"/>
        </w:rPr>
      </w:pPr>
      <w:r w:rsidRPr="00073C57">
        <w:rPr>
          <w:rFonts w:asciiTheme="majorHAnsi" w:hAnsiTheme="majorHAnsi"/>
          <w:sz w:val="28"/>
        </w:rPr>
        <w:t>2.6 Знаки безопасности.</w:t>
      </w:r>
    </w:p>
    <w:p w:rsidR="00073C57" w:rsidRPr="00073C57" w:rsidRDefault="00073C57" w:rsidP="00073C57">
      <w:pPr>
        <w:pStyle w:val="a3"/>
        <w:jc w:val="both"/>
        <w:rPr>
          <w:rFonts w:asciiTheme="majorHAnsi" w:hAnsiTheme="majorHAnsi"/>
          <w:sz w:val="28"/>
        </w:rPr>
      </w:pPr>
    </w:p>
    <w:p w:rsidR="00073C57" w:rsidRPr="00073C57" w:rsidRDefault="00073C57" w:rsidP="00073C57">
      <w:pPr>
        <w:pStyle w:val="a3"/>
        <w:jc w:val="both"/>
        <w:rPr>
          <w:rFonts w:asciiTheme="majorHAnsi" w:hAnsiTheme="majorHAnsi"/>
          <w:sz w:val="28"/>
        </w:rPr>
      </w:pPr>
    </w:p>
    <w:p w:rsidR="00073C57" w:rsidRPr="00073C57" w:rsidRDefault="00073C57" w:rsidP="00073C57">
      <w:pPr>
        <w:pStyle w:val="a3"/>
        <w:jc w:val="both"/>
        <w:rPr>
          <w:rFonts w:asciiTheme="majorHAnsi" w:hAnsiTheme="majorHAnsi"/>
          <w:sz w:val="28"/>
        </w:rPr>
      </w:pPr>
      <w:r w:rsidRPr="00073C57">
        <w:rPr>
          <w:rFonts w:asciiTheme="majorHAnsi" w:hAnsiTheme="majorHAnsi"/>
          <w:sz w:val="28"/>
        </w:rPr>
        <w:tab/>
      </w:r>
      <w:r w:rsidRPr="00073C57">
        <w:rPr>
          <w:rFonts w:asciiTheme="majorHAnsi" w:hAnsiTheme="majorHAnsi"/>
          <w:sz w:val="28"/>
        </w:rPr>
        <w:tab/>
      </w:r>
      <w:r w:rsidRPr="00073C57">
        <w:rPr>
          <w:rFonts w:asciiTheme="majorHAnsi" w:hAnsiTheme="majorHAnsi"/>
          <w:sz w:val="28"/>
        </w:rPr>
        <w:tab/>
        <w:t>В целях предупреждения пожаров используют знаки пожарной безопасности. Их вывешивают для предупреждения непосредственной или возможной опасности, предписания и разрешения определенных действий, для обеспечения безопасности, а также получения необходимой информации.</w:t>
      </w:r>
    </w:p>
    <w:p w:rsidR="00073C57" w:rsidRPr="00073C57" w:rsidRDefault="00073C57" w:rsidP="00073C57">
      <w:pPr>
        <w:pStyle w:val="a3"/>
        <w:jc w:val="both"/>
        <w:rPr>
          <w:rFonts w:asciiTheme="majorHAnsi" w:hAnsiTheme="majorHAnsi"/>
          <w:sz w:val="28"/>
        </w:rPr>
      </w:pPr>
      <w:r w:rsidRPr="00073C57">
        <w:rPr>
          <w:rFonts w:asciiTheme="majorHAnsi" w:hAnsiTheme="majorHAnsi"/>
          <w:sz w:val="28"/>
        </w:rPr>
        <w:tab/>
      </w:r>
      <w:r w:rsidRPr="00073C57">
        <w:rPr>
          <w:rFonts w:asciiTheme="majorHAnsi" w:hAnsiTheme="majorHAnsi"/>
          <w:sz w:val="28"/>
        </w:rPr>
        <w:tab/>
      </w:r>
      <w:r w:rsidRPr="00073C57">
        <w:rPr>
          <w:rFonts w:asciiTheme="majorHAnsi" w:hAnsiTheme="majorHAnsi"/>
          <w:sz w:val="28"/>
        </w:rPr>
        <w:tab/>
        <w:t>ГОСТ установил четыре сигнальных цвета: красный, желтый, зеленый и синий.</w:t>
      </w:r>
    </w:p>
    <w:p w:rsidR="00073C57" w:rsidRPr="00073C57" w:rsidRDefault="00073C57" w:rsidP="00073C57">
      <w:pPr>
        <w:pStyle w:val="a3"/>
        <w:jc w:val="both"/>
        <w:rPr>
          <w:rFonts w:asciiTheme="majorHAnsi" w:hAnsiTheme="majorHAnsi"/>
          <w:sz w:val="28"/>
        </w:rPr>
      </w:pPr>
      <w:r w:rsidRPr="00073C57">
        <w:rPr>
          <w:rFonts w:asciiTheme="majorHAnsi" w:hAnsiTheme="majorHAnsi"/>
          <w:sz w:val="28"/>
        </w:rPr>
        <w:tab/>
      </w:r>
      <w:r w:rsidRPr="00073C57">
        <w:rPr>
          <w:rFonts w:asciiTheme="majorHAnsi" w:hAnsiTheme="majorHAnsi"/>
          <w:sz w:val="28"/>
        </w:rPr>
        <w:tab/>
        <w:t>Смысловое значение красного сигнального цвета - запрещение, непосредственная опасность. Он применяется и для окраски средств пожаротушения.</w:t>
      </w:r>
    </w:p>
    <w:p w:rsidR="00073C57" w:rsidRPr="00073C57" w:rsidRDefault="00073C57" w:rsidP="00073C57">
      <w:pPr>
        <w:pStyle w:val="a3"/>
        <w:jc w:val="both"/>
        <w:rPr>
          <w:rFonts w:asciiTheme="majorHAnsi" w:hAnsiTheme="majorHAnsi"/>
          <w:sz w:val="28"/>
        </w:rPr>
      </w:pPr>
      <w:r w:rsidRPr="00073C57">
        <w:rPr>
          <w:rFonts w:asciiTheme="majorHAnsi" w:hAnsiTheme="majorHAnsi"/>
          <w:sz w:val="28"/>
        </w:rPr>
        <w:tab/>
      </w:r>
      <w:r w:rsidRPr="00073C57">
        <w:rPr>
          <w:rFonts w:asciiTheme="majorHAnsi" w:hAnsiTheme="majorHAnsi"/>
          <w:sz w:val="28"/>
        </w:rPr>
        <w:tab/>
        <w:t>Желтый цвет - предупреждение («Внимание», «Возможная опасность»).</w:t>
      </w:r>
    </w:p>
    <w:p w:rsidR="00073C57" w:rsidRPr="00073C57" w:rsidRDefault="00073C57" w:rsidP="00073C57">
      <w:pPr>
        <w:pStyle w:val="a3"/>
        <w:jc w:val="both"/>
        <w:rPr>
          <w:rFonts w:asciiTheme="majorHAnsi" w:hAnsiTheme="majorHAnsi"/>
          <w:sz w:val="28"/>
        </w:rPr>
      </w:pPr>
      <w:r w:rsidRPr="00073C57">
        <w:rPr>
          <w:rFonts w:asciiTheme="majorHAnsi" w:hAnsiTheme="majorHAnsi"/>
          <w:sz w:val="28"/>
        </w:rPr>
        <w:tab/>
      </w:r>
      <w:r w:rsidRPr="00073C57">
        <w:rPr>
          <w:rFonts w:asciiTheme="majorHAnsi" w:hAnsiTheme="majorHAnsi"/>
          <w:sz w:val="28"/>
        </w:rPr>
        <w:tab/>
        <w:t>Зеленый - предписание, безопасность.</w:t>
      </w:r>
    </w:p>
    <w:p w:rsidR="00073C57" w:rsidRPr="00073C57" w:rsidRDefault="00073C57" w:rsidP="00073C57">
      <w:pPr>
        <w:pStyle w:val="a3"/>
        <w:jc w:val="both"/>
        <w:rPr>
          <w:rFonts w:asciiTheme="majorHAnsi" w:hAnsiTheme="majorHAnsi"/>
          <w:sz w:val="28"/>
        </w:rPr>
      </w:pPr>
      <w:r w:rsidRPr="00073C57">
        <w:rPr>
          <w:rFonts w:asciiTheme="majorHAnsi" w:hAnsiTheme="majorHAnsi"/>
          <w:sz w:val="28"/>
        </w:rPr>
        <w:tab/>
      </w:r>
      <w:r w:rsidRPr="00073C57">
        <w:rPr>
          <w:rFonts w:asciiTheme="majorHAnsi" w:hAnsiTheme="majorHAnsi"/>
          <w:sz w:val="28"/>
        </w:rPr>
        <w:tab/>
        <w:t>Синий цвет - указание, информация.</w:t>
      </w:r>
    </w:p>
    <w:p w:rsidR="00073C57" w:rsidRPr="00073C57" w:rsidRDefault="00073C57" w:rsidP="00073C57">
      <w:pPr>
        <w:pStyle w:val="a3"/>
        <w:jc w:val="both"/>
        <w:rPr>
          <w:rFonts w:asciiTheme="majorHAnsi" w:hAnsiTheme="majorHAnsi"/>
          <w:sz w:val="28"/>
        </w:rPr>
      </w:pPr>
    </w:p>
    <w:p w:rsidR="00073C57" w:rsidRPr="00073C57" w:rsidRDefault="00073C57" w:rsidP="00073C57">
      <w:pPr>
        <w:pStyle w:val="a3"/>
        <w:jc w:val="both"/>
        <w:rPr>
          <w:rFonts w:asciiTheme="majorHAnsi" w:hAnsiTheme="majorHAnsi"/>
          <w:sz w:val="28"/>
        </w:rPr>
      </w:pPr>
    </w:p>
    <w:p w:rsidR="00073C57" w:rsidRPr="00073C57" w:rsidRDefault="00073C57" w:rsidP="00073C57">
      <w:pPr>
        <w:pStyle w:val="a3"/>
        <w:jc w:val="both"/>
        <w:rPr>
          <w:rFonts w:asciiTheme="majorHAnsi" w:hAnsiTheme="majorHAnsi"/>
          <w:sz w:val="28"/>
        </w:rPr>
      </w:pPr>
    </w:p>
    <w:p w:rsidR="00073C57" w:rsidRPr="00073C57" w:rsidRDefault="00073C57" w:rsidP="00073C57">
      <w:pPr>
        <w:pStyle w:val="a3"/>
        <w:jc w:val="both"/>
        <w:rPr>
          <w:rFonts w:asciiTheme="majorHAnsi" w:hAnsiTheme="majorHAnsi"/>
          <w:sz w:val="28"/>
        </w:rPr>
      </w:pPr>
    </w:p>
    <w:p w:rsidR="00073C57" w:rsidRPr="00073C57" w:rsidRDefault="00073C57" w:rsidP="00073C57">
      <w:pPr>
        <w:pStyle w:val="a3"/>
        <w:jc w:val="both"/>
        <w:rPr>
          <w:rFonts w:asciiTheme="majorHAnsi" w:hAnsiTheme="majorHAnsi"/>
          <w:sz w:val="28"/>
        </w:rPr>
      </w:pPr>
    </w:p>
    <w:p w:rsidR="00073C57" w:rsidRPr="00073C57" w:rsidRDefault="00073C57" w:rsidP="00073C57">
      <w:pPr>
        <w:pStyle w:val="a3"/>
        <w:jc w:val="both"/>
        <w:rPr>
          <w:rFonts w:asciiTheme="majorHAnsi" w:hAnsiTheme="majorHAnsi"/>
          <w:sz w:val="28"/>
        </w:rPr>
      </w:pPr>
    </w:p>
    <w:p w:rsidR="00073C57" w:rsidRPr="00073C57" w:rsidRDefault="00073C57" w:rsidP="00073C57">
      <w:pPr>
        <w:pStyle w:val="a3"/>
        <w:jc w:val="both"/>
        <w:rPr>
          <w:rFonts w:asciiTheme="majorHAnsi" w:hAnsiTheme="majorHAnsi"/>
          <w:sz w:val="28"/>
        </w:rPr>
      </w:pPr>
    </w:p>
    <w:p w:rsidR="00073C57" w:rsidRPr="00073C57" w:rsidRDefault="00073C57" w:rsidP="00073C57">
      <w:pPr>
        <w:pStyle w:val="a3"/>
        <w:jc w:val="both"/>
        <w:rPr>
          <w:rFonts w:asciiTheme="majorHAnsi" w:hAnsiTheme="majorHAnsi"/>
          <w:sz w:val="28"/>
        </w:rPr>
      </w:pPr>
    </w:p>
    <w:p w:rsidR="00073C57" w:rsidRPr="00073C57" w:rsidRDefault="00073C57" w:rsidP="00073C57">
      <w:pPr>
        <w:pStyle w:val="a3"/>
        <w:jc w:val="both"/>
        <w:rPr>
          <w:rFonts w:asciiTheme="majorHAnsi" w:hAnsiTheme="majorHAnsi"/>
          <w:sz w:val="28"/>
        </w:rPr>
      </w:pPr>
    </w:p>
    <w:p w:rsidR="00073C57" w:rsidRPr="00073C57" w:rsidRDefault="00073C57" w:rsidP="00073C57">
      <w:pPr>
        <w:pStyle w:val="a3"/>
        <w:jc w:val="both"/>
        <w:rPr>
          <w:rFonts w:asciiTheme="majorHAnsi" w:hAnsiTheme="majorHAnsi"/>
          <w:sz w:val="28"/>
        </w:rPr>
      </w:pPr>
    </w:p>
    <w:p w:rsidR="00073C57" w:rsidRPr="00073C57" w:rsidRDefault="00073C57" w:rsidP="00073C57">
      <w:pPr>
        <w:pStyle w:val="a3"/>
        <w:jc w:val="both"/>
        <w:rPr>
          <w:rFonts w:asciiTheme="majorHAnsi" w:hAnsiTheme="majorHAnsi"/>
          <w:sz w:val="28"/>
        </w:rPr>
      </w:pPr>
    </w:p>
    <w:p w:rsidR="00073C57" w:rsidRPr="00073C57" w:rsidRDefault="00073C57" w:rsidP="00073C57">
      <w:pPr>
        <w:pStyle w:val="a3"/>
        <w:jc w:val="both"/>
        <w:rPr>
          <w:rFonts w:asciiTheme="majorHAnsi" w:hAnsiTheme="majorHAnsi"/>
          <w:sz w:val="28"/>
        </w:rPr>
      </w:pPr>
    </w:p>
    <w:p w:rsidR="00073C57" w:rsidRPr="00073C57" w:rsidRDefault="00073C57" w:rsidP="00073C57">
      <w:pPr>
        <w:pStyle w:val="a3"/>
        <w:jc w:val="both"/>
        <w:rPr>
          <w:rFonts w:asciiTheme="majorHAnsi" w:hAnsiTheme="majorHAnsi"/>
          <w:sz w:val="28"/>
        </w:rPr>
      </w:pPr>
    </w:p>
    <w:p w:rsidR="00073C57" w:rsidRPr="00073C57" w:rsidRDefault="00073C57" w:rsidP="00073C57">
      <w:pPr>
        <w:pStyle w:val="a3"/>
        <w:jc w:val="both"/>
        <w:rPr>
          <w:rFonts w:asciiTheme="majorHAnsi" w:hAnsiTheme="majorHAnsi"/>
          <w:sz w:val="28"/>
        </w:rPr>
      </w:pPr>
    </w:p>
    <w:p w:rsidR="00073C57" w:rsidRPr="00073C57" w:rsidRDefault="00073C57" w:rsidP="00073C57">
      <w:pPr>
        <w:pStyle w:val="a3"/>
        <w:jc w:val="both"/>
        <w:rPr>
          <w:rFonts w:asciiTheme="majorHAnsi" w:hAnsiTheme="majorHAnsi"/>
          <w:sz w:val="28"/>
        </w:rPr>
      </w:pPr>
    </w:p>
    <w:p w:rsidR="00073C57" w:rsidRPr="00073C57" w:rsidRDefault="00073C57" w:rsidP="00073C57">
      <w:pPr>
        <w:pStyle w:val="a3"/>
        <w:jc w:val="both"/>
        <w:rPr>
          <w:rFonts w:asciiTheme="majorHAnsi" w:hAnsiTheme="majorHAnsi"/>
          <w:sz w:val="28"/>
        </w:rPr>
      </w:pPr>
    </w:p>
    <w:p w:rsidR="00073C57" w:rsidRPr="00073C57" w:rsidRDefault="00073C57" w:rsidP="00073C57">
      <w:pPr>
        <w:pStyle w:val="a3"/>
        <w:jc w:val="both"/>
        <w:rPr>
          <w:rFonts w:asciiTheme="majorHAnsi" w:hAnsiTheme="majorHAnsi"/>
          <w:sz w:val="28"/>
        </w:rPr>
      </w:pPr>
    </w:p>
    <w:p w:rsidR="00073C57" w:rsidRPr="00073C57" w:rsidRDefault="00073C57" w:rsidP="00073C57">
      <w:pPr>
        <w:pStyle w:val="a3"/>
        <w:jc w:val="both"/>
        <w:rPr>
          <w:rFonts w:asciiTheme="majorHAnsi" w:hAnsiTheme="majorHAnsi"/>
          <w:sz w:val="28"/>
        </w:rPr>
      </w:pPr>
    </w:p>
    <w:p w:rsidR="00073C57" w:rsidRPr="00073C57" w:rsidRDefault="00073C57" w:rsidP="00073C57">
      <w:pPr>
        <w:pStyle w:val="a3"/>
        <w:jc w:val="both"/>
        <w:rPr>
          <w:rFonts w:asciiTheme="majorHAnsi" w:hAnsiTheme="majorHAnsi"/>
          <w:sz w:val="28"/>
        </w:rPr>
      </w:pPr>
    </w:p>
    <w:p w:rsidR="00073C57" w:rsidRPr="00073C57" w:rsidRDefault="00073C57" w:rsidP="00073C57">
      <w:pPr>
        <w:pStyle w:val="a3"/>
        <w:jc w:val="both"/>
        <w:rPr>
          <w:rFonts w:asciiTheme="majorHAnsi" w:hAnsiTheme="majorHAnsi"/>
          <w:sz w:val="28"/>
        </w:rPr>
      </w:pPr>
    </w:p>
    <w:p w:rsidR="00073C57" w:rsidRPr="00073C57" w:rsidRDefault="00073C57" w:rsidP="00073C57">
      <w:pPr>
        <w:pStyle w:val="a3"/>
        <w:jc w:val="both"/>
        <w:rPr>
          <w:rFonts w:asciiTheme="majorHAnsi" w:hAnsiTheme="majorHAnsi"/>
          <w:sz w:val="28"/>
        </w:rPr>
      </w:pPr>
    </w:p>
    <w:p w:rsidR="00073C57" w:rsidRPr="00073C57" w:rsidRDefault="00073C57" w:rsidP="00073C57">
      <w:pPr>
        <w:pStyle w:val="a3"/>
        <w:jc w:val="both"/>
        <w:rPr>
          <w:rFonts w:asciiTheme="majorHAnsi" w:hAnsiTheme="majorHAnsi"/>
          <w:sz w:val="28"/>
        </w:rPr>
      </w:pPr>
    </w:p>
    <w:p w:rsidR="00073C57" w:rsidRPr="00073C57" w:rsidRDefault="00073C57" w:rsidP="00073C57">
      <w:pPr>
        <w:pStyle w:val="a3"/>
        <w:jc w:val="both"/>
        <w:rPr>
          <w:rFonts w:asciiTheme="majorHAnsi" w:hAnsiTheme="majorHAnsi"/>
          <w:sz w:val="28"/>
        </w:rPr>
      </w:pPr>
    </w:p>
    <w:p w:rsidR="00073C57" w:rsidRPr="00073C57" w:rsidRDefault="00073C57" w:rsidP="00073C57">
      <w:pPr>
        <w:pStyle w:val="a3"/>
        <w:jc w:val="both"/>
        <w:rPr>
          <w:rFonts w:asciiTheme="majorHAnsi" w:hAnsiTheme="majorHAnsi"/>
          <w:sz w:val="28"/>
        </w:rPr>
      </w:pPr>
    </w:p>
    <w:p w:rsidR="00073C57" w:rsidRPr="00073C57" w:rsidRDefault="00073C57" w:rsidP="00073C57">
      <w:pPr>
        <w:pStyle w:val="a3"/>
        <w:jc w:val="both"/>
        <w:rPr>
          <w:rFonts w:asciiTheme="majorHAnsi" w:hAnsiTheme="majorHAnsi"/>
          <w:sz w:val="28"/>
        </w:rPr>
      </w:pPr>
    </w:p>
    <w:p w:rsidR="00073C57" w:rsidRPr="00073C57" w:rsidRDefault="00073C57" w:rsidP="00073C57">
      <w:pPr>
        <w:pStyle w:val="a3"/>
        <w:jc w:val="both"/>
        <w:rPr>
          <w:rFonts w:asciiTheme="majorHAnsi" w:hAnsiTheme="majorHAnsi"/>
          <w:sz w:val="28"/>
        </w:rPr>
      </w:pPr>
    </w:p>
    <w:p w:rsidR="00073C57" w:rsidRPr="00073C57" w:rsidRDefault="00073C57" w:rsidP="00073C57">
      <w:pPr>
        <w:pStyle w:val="a3"/>
        <w:jc w:val="both"/>
        <w:rPr>
          <w:rFonts w:asciiTheme="majorHAnsi" w:hAnsiTheme="majorHAnsi"/>
          <w:sz w:val="28"/>
        </w:rPr>
      </w:pPr>
    </w:p>
    <w:p w:rsidR="00073C57" w:rsidRPr="00073C57" w:rsidRDefault="00073C57" w:rsidP="00073C57">
      <w:pPr>
        <w:pStyle w:val="a3"/>
        <w:jc w:val="both"/>
        <w:rPr>
          <w:rFonts w:asciiTheme="majorHAnsi" w:hAnsiTheme="majorHAnsi"/>
          <w:sz w:val="28"/>
        </w:rPr>
      </w:pPr>
    </w:p>
    <w:p w:rsidR="00073C57" w:rsidRPr="00073C57" w:rsidRDefault="00073C57" w:rsidP="00073C57">
      <w:pPr>
        <w:pStyle w:val="a3"/>
        <w:jc w:val="both"/>
        <w:rPr>
          <w:rFonts w:asciiTheme="majorHAnsi" w:hAnsiTheme="majorHAnsi"/>
          <w:sz w:val="28"/>
        </w:rPr>
      </w:pPr>
    </w:p>
    <w:p w:rsidR="00073C57" w:rsidRPr="00073C57" w:rsidRDefault="00073C57" w:rsidP="00073C57">
      <w:pPr>
        <w:pStyle w:val="a3"/>
        <w:jc w:val="both"/>
        <w:rPr>
          <w:rFonts w:asciiTheme="majorHAnsi" w:hAnsiTheme="majorHAnsi"/>
          <w:sz w:val="28"/>
        </w:rPr>
      </w:pPr>
    </w:p>
    <w:p w:rsidR="00073C57" w:rsidRPr="00073C57" w:rsidRDefault="00073C57" w:rsidP="00073C57">
      <w:pPr>
        <w:pStyle w:val="a3"/>
        <w:jc w:val="both"/>
        <w:rPr>
          <w:rFonts w:asciiTheme="majorHAnsi" w:hAnsiTheme="majorHAnsi"/>
          <w:sz w:val="28"/>
        </w:rPr>
      </w:pPr>
    </w:p>
    <w:p w:rsidR="00073C57" w:rsidRPr="00073C57" w:rsidRDefault="00073C57" w:rsidP="00073C57">
      <w:pPr>
        <w:pStyle w:val="a3"/>
        <w:jc w:val="both"/>
        <w:rPr>
          <w:rFonts w:asciiTheme="majorHAnsi" w:hAnsiTheme="majorHAnsi"/>
          <w:sz w:val="28"/>
        </w:rPr>
      </w:pPr>
    </w:p>
    <w:p w:rsidR="00073C57" w:rsidRPr="00073C57" w:rsidRDefault="00073C57" w:rsidP="00073C57">
      <w:pPr>
        <w:pStyle w:val="a3"/>
        <w:jc w:val="both"/>
        <w:rPr>
          <w:rFonts w:asciiTheme="majorHAnsi" w:hAnsiTheme="majorHAnsi"/>
          <w:sz w:val="28"/>
        </w:rPr>
      </w:pPr>
    </w:p>
    <w:p w:rsidR="00073C57" w:rsidRPr="00073C57" w:rsidRDefault="00073C57" w:rsidP="00073C57">
      <w:pPr>
        <w:pStyle w:val="a3"/>
        <w:jc w:val="both"/>
        <w:rPr>
          <w:rFonts w:asciiTheme="majorHAnsi" w:hAnsiTheme="majorHAnsi"/>
          <w:sz w:val="28"/>
        </w:rPr>
      </w:pPr>
      <w:r w:rsidRPr="00073C57">
        <w:rPr>
          <w:rFonts w:asciiTheme="majorHAnsi" w:hAnsiTheme="majorHAnsi"/>
          <w:sz w:val="28"/>
        </w:rPr>
        <w:t>Тема 5. Противопожарный режим в школе.</w:t>
      </w:r>
    </w:p>
    <w:p w:rsidR="00073C57" w:rsidRPr="00073C57" w:rsidRDefault="00073C57" w:rsidP="00073C57">
      <w:pPr>
        <w:pStyle w:val="a3"/>
        <w:jc w:val="both"/>
        <w:rPr>
          <w:rFonts w:asciiTheme="majorHAnsi" w:hAnsiTheme="majorHAnsi"/>
          <w:sz w:val="28"/>
        </w:rPr>
      </w:pPr>
    </w:p>
    <w:p w:rsidR="00073C57" w:rsidRPr="00073C57" w:rsidRDefault="00073C57" w:rsidP="00073C57">
      <w:pPr>
        <w:pStyle w:val="a3"/>
        <w:jc w:val="both"/>
        <w:rPr>
          <w:rFonts w:asciiTheme="majorHAnsi" w:hAnsiTheme="majorHAnsi"/>
          <w:sz w:val="28"/>
        </w:rPr>
      </w:pPr>
      <w:r w:rsidRPr="00073C57">
        <w:rPr>
          <w:rFonts w:asciiTheme="majorHAnsi" w:hAnsiTheme="majorHAnsi"/>
          <w:sz w:val="28"/>
        </w:rPr>
        <w:t>ЦЕЛЬ ЗАНЯТИЯ: профилактика пожаров и гибели людей на них, обучение мерам пожарной безопасности, действиям в случае возникновения пожара, ознакомление с данными оперативной обстановки в крае, городе, округе.</w:t>
      </w:r>
    </w:p>
    <w:p w:rsidR="00073C57" w:rsidRPr="00073C57" w:rsidRDefault="00073C57" w:rsidP="00073C57">
      <w:pPr>
        <w:pStyle w:val="a3"/>
        <w:jc w:val="both"/>
        <w:rPr>
          <w:rFonts w:asciiTheme="majorHAnsi" w:hAnsiTheme="majorHAnsi"/>
          <w:sz w:val="28"/>
        </w:rPr>
      </w:pPr>
    </w:p>
    <w:p w:rsidR="00073C57" w:rsidRPr="00073C57" w:rsidRDefault="00073C57" w:rsidP="00073C57">
      <w:pPr>
        <w:pStyle w:val="a3"/>
        <w:jc w:val="both"/>
        <w:rPr>
          <w:rFonts w:asciiTheme="majorHAnsi" w:hAnsiTheme="majorHAnsi"/>
          <w:sz w:val="28"/>
        </w:rPr>
      </w:pPr>
      <w:r w:rsidRPr="00073C57">
        <w:rPr>
          <w:rFonts w:asciiTheme="majorHAnsi" w:hAnsiTheme="majorHAnsi"/>
          <w:sz w:val="28"/>
        </w:rPr>
        <w:t>ХОД ЗАНЯТИЯ:</w:t>
      </w:r>
    </w:p>
    <w:p w:rsidR="00073C57" w:rsidRPr="00073C57" w:rsidRDefault="00073C57" w:rsidP="00073C57">
      <w:pPr>
        <w:pStyle w:val="a3"/>
        <w:jc w:val="both"/>
        <w:rPr>
          <w:rFonts w:asciiTheme="majorHAnsi" w:hAnsiTheme="majorHAnsi"/>
          <w:sz w:val="28"/>
        </w:rPr>
      </w:pPr>
      <w:r w:rsidRPr="00073C57">
        <w:rPr>
          <w:rFonts w:asciiTheme="majorHAnsi" w:hAnsiTheme="majorHAnsi"/>
          <w:sz w:val="28"/>
        </w:rPr>
        <w:t>1.</w:t>
      </w:r>
      <w:r w:rsidRPr="00073C57">
        <w:rPr>
          <w:rFonts w:asciiTheme="majorHAnsi" w:hAnsiTheme="majorHAnsi"/>
          <w:sz w:val="28"/>
        </w:rPr>
        <w:tab/>
        <w:t>Вводная часть.</w:t>
      </w:r>
    </w:p>
    <w:p w:rsidR="00073C57" w:rsidRPr="00073C57" w:rsidRDefault="00073C57" w:rsidP="00073C57">
      <w:pPr>
        <w:pStyle w:val="a3"/>
        <w:jc w:val="both"/>
        <w:rPr>
          <w:rFonts w:asciiTheme="majorHAnsi" w:hAnsiTheme="majorHAnsi"/>
          <w:sz w:val="28"/>
        </w:rPr>
      </w:pPr>
      <w:r w:rsidRPr="00073C57">
        <w:rPr>
          <w:rFonts w:asciiTheme="majorHAnsi" w:hAnsiTheme="majorHAnsi"/>
          <w:sz w:val="28"/>
        </w:rPr>
        <w:tab/>
        <w:t>Тема нашего заняти</w:t>
      </w:r>
      <w:proofErr w:type="gramStart"/>
      <w:r w:rsidRPr="00073C57">
        <w:rPr>
          <w:rFonts w:asciiTheme="majorHAnsi" w:hAnsiTheme="majorHAnsi"/>
          <w:sz w:val="28"/>
        </w:rPr>
        <w:t>я-</w:t>
      </w:r>
      <w:proofErr w:type="gramEnd"/>
      <w:r w:rsidRPr="00073C57">
        <w:rPr>
          <w:rFonts w:asciiTheme="majorHAnsi" w:hAnsiTheme="majorHAnsi"/>
          <w:sz w:val="28"/>
        </w:rPr>
        <w:t xml:space="preserve">«Пожары дома и в школе». Приурочено занятие к началу учебного года. С первого сентября вновь откроют двери все школы для своих учеников, ребята снова будут вовлечены в учебный процесс. Но прекрасная школьная пора иногда может быть </w:t>
      </w:r>
      <w:r w:rsidRPr="00073C57">
        <w:rPr>
          <w:rFonts w:asciiTheme="majorHAnsi" w:hAnsiTheme="majorHAnsi"/>
          <w:sz w:val="28"/>
        </w:rPr>
        <w:lastRenderedPageBreak/>
        <w:t>омрачена неприятными случаями, даже трагическими. И сегодня мы должны еще раз вспомнить об одной из важнейших проблем безопасности - пожарной.</w:t>
      </w:r>
    </w:p>
    <w:p w:rsidR="00073C57" w:rsidRPr="00073C57" w:rsidRDefault="00073C57" w:rsidP="00073C57">
      <w:pPr>
        <w:pStyle w:val="a3"/>
        <w:jc w:val="both"/>
        <w:rPr>
          <w:rFonts w:asciiTheme="majorHAnsi" w:hAnsiTheme="majorHAnsi"/>
          <w:sz w:val="28"/>
        </w:rPr>
      </w:pPr>
      <w:r w:rsidRPr="00073C57">
        <w:rPr>
          <w:rFonts w:asciiTheme="majorHAnsi" w:hAnsiTheme="majorHAnsi"/>
          <w:sz w:val="28"/>
        </w:rPr>
        <w:tab/>
        <w:t>В ходе беседы мы познакомим вас с данными оперативной обстановки с пожарами за прошедший период 2004 года, с правилами пожарной безопасности на уроках в школе, с действиями во время пожара, с первичными средствами пожаротушения.</w:t>
      </w:r>
    </w:p>
    <w:p w:rsidR="00073C57" w:rsidRPr="00073C57" w:rsidRDefault="00073C57" w:rsidP="00073C57">
      <w:pPr>
        <w:pStyle w:val="a3"/>
        <w:jc w:val="both"/>
        <w:rPr>
          <w:rFonts w:asciiTheme="majorHAnsi" w:hAnsiTheme="majorHAnsi"/>
          <w:sz w:val="28"/>
        </w:rPr>
      </w:pPr>
      <w:r w:rsidRPr="00073C57">
        <w:rPr>
          <w:rFonts w:asciiTheme="majorHAnsi" w:hAnsiTheme="majorHAnsi"/>
          <w:sz w:val="28"/>
        </w:rPr>
        <w:tab/>
      </w:r>
      <w:r w:rsidRPr="00073C57">
        <w:rPr>
          <w:rFonts w:asciiTheme="majorHAnsi" w:hAnsiTheme="majorHAnsi"/>
          <w:sz w:val="28"/>
        </w:rPr>
        <w:tab/>
      </w:r>
      <w:r w:rsidRPr="00073C57">
        <w:rPr>
          <w:rFonts w:asciiTheme="majorHAnsi" w:hAnsiTheme="majorHAnsi"/>
          <w:sz w:val="28"/>
        </w:rPr>
        <w:tab/>
        <w:t>2.Основная часть.</w:t>
      </w:r>
    </w:p>
    <w:p w:rsidR="00073C57" w:rsidRPr="00073C57" w:rsidRDefault="00073C57" w:rsidP="00073C57">
      <w:pPr>
        <w:pStyle w:val="a3"/>
        <w:jc w:val="both"/>
        <w:rPr>
          <w:rFonts w:asciiTheme="majorHAnsi" w:hAnsiTheme="majorHAnsi"/>
          <w:sz w:val="28"/>
        </w:rPr>
      </w:pPr>
      <w:r w:rsidRPr="00073C57">
        <w:rPr>
          <w:rFonts w:asciiTheme="majorHAnsi" w:hAnsiTheme="majorHAnsi"/>
          <w:sz w:val="28"/>
        </w:rPr>
        <w:tab/>
      </w:r>
      <w:r w:rsidRPr="00073C57">
        <w:rPr>
          <w:rFonts w:asciiTheme="majorHAnsi" w:hAnsiTheme="majorHAnsi"/>
          <w:sz w:val="28"/>
        </w:rPr>
        <w:tab/>
      </w:r>
      <w:r w:rsidRPr="00073C57">
        <w:rPr>
          <w:rFonts w:asciiTheme="majorHAnsi" w:hAnsiTheme="majorHAnsi"/>
          <w:sz w:val="28"/>
        </w:rPr>
        <w:tab/>
      </w:r>
    </w:p>
    <w:p w:rsidR="00073C57" w:rsidRPr="00073C57" w:rsidRDefault="00073C57" w:rsidP="00073C57">
      <w:pPr>
        <w:pStyle w:val="a3"/>
        <w:jc w:val="both"/>
        <w:rPr>
          <w:rFonts w:asciiTheme="majorHAnsi" w:hAnsiTheme="majorHAnsi"/>
          <w:sz w:val="28"/>
        </w:rPr>
      </w:pPr>
      <w:r w:rsidRPr="00073C57">
        <w:rPr>
          <w:rFonts w:asciiTheme="majorHAnsi" w:hAnsiTheme="majorHAnsi"/>
          <w:sz w:val="28"/>
        </w:rPr>
        <w:tab/>
      </w:r>
      <w:r w:rsidRPr="00073C57">
        <w:rPr>
          <w:rFonts w:asciiTheme="majorHAnsi" w:hAnsiTheme="majorHAnsi"/>
          <w:sz w:val="28"/>
        </w:rPr>
        <w:tab/>
      </w:r>
      <w:r w:rsidRPr="00073C57">
        <w:rPr>
          <w:rFonts w:asciiTheme="majorHAnsi" w:hAnsiTheme="majorHAnsi"/>
          <w:sz w:val="28"/>
        </w:rPr>
        <w:tab/>
        <w:t>2.1 Обзорная беседа о положении с пожарами и их последствиями</w:t>
      </w:r>
      <w:r w:rsidRPr="00073C57">
        <w:rPr>
          <w:rFonts w:asciiTheme="majorHAnsi" w:hAnsiTheme="majorHAnsi"/>
          <w:sz w:val="28"/>
        </w:rPr>
        <w:tab/>
      </w:r>
      <w:r w:rsidRPr="00073C57">
        <w:rPr>
          <w:rFonts w:asciiTheme="majorHAnsi" w:hAnsiTheme="majorHAnsi"/>
          <w:sz w:val="28"/>
        </w:rPr>
        <w:tab/>
        <w:t xml:space="preserve"> в крае, городе, округе.</w:t>
      </w:r>
    </w:p>
    <w:p w:rsidR="00073C57" w:rsidRPr="00073C57" w:rsidRDefault="00073C57" w:rsidP="00073C57">
      <w:pPr>
        <w:pStyle w:val="a3"/>
        <w:jc w:val="both"/>
        <w:rPr>
          <w:rFonts w:asciiTheme="majorHAnsi" w:hAnsiTheme="majorHAnsi"/>
          <w:sz w:val="28"/>
        </w:rPr>
      </w:pPr>
      <w:r w:rsidRPr="00073C57">
        <w:rPr>
          <w:rFonts w:asciiTheme="majorHAnsi" w:hAnsiTheme="majorHAnsi"/>
          <w:sz w:val="28"/>
        </w:rPr>
        <w:tab/>
        <w:t>За 6 месяцев 200  года в крае произошло         пожара, при этом погибло       человек, из них     ребенка. Неутешительны и данные оперативной обстановки в городе Краснодаре. За 6 месяцев 200    года произошло      пожаров, погибло      человек.</w:t>
      </w:r>
    </w:p>
    <w:p w:rsidR="00073C57" w:rsidRPr="00073C57" w:rsidRDefault="00073C57" w:rsidP="00073C57">
      <w:pPr>
        <w:pStyle w:val="a3"/>
        <w:jc w:val="both"/>
        <w:rPr>
          <w:rFonts w:asciiTheme="majorHAnsi" w:hAnsiTheme="majorHAnsi"/>
          <w:sz w:val="28"/>
        </w:rPr>
      </w:pPr>
      <w:r w:rsidRPr="00073C57">
        <w:rPr>
          <w:rFonts w:asciiTheme="majorHAnsi" w:hAnsiTheme="majorHAnsi"/>
          <w:sz w:val="28"/>
        </w:rPr>
        <w:tab/>
        <w:t>Страшные цифры! Возникает вопрос: «Кто же виноват в том, что бушует пламя, гибнут люди?»</w:t>
      </w:r>
    </w:p>
    <w:p w:rsidR="00073C57" w:rsidRPr="00073C57" w:rsidRDefault="00073C57" w:rsidP="00073C57">
      <w:pPr>
        <w:pStyle w:val="a3"/>
        <w:jc w:val="both"/>
        <w:rPr>
          <w:rFonts w:asciiTheme="majorHAnsi" w:hAnsiTheme="majorHAnsi"/>
          <w:sz w:val="28"/>
        </w:rPr>
      </w:pPr>
      <w:r w:rsidRPr="00073C57">
        <w:rPr>
          <w:rFonts w:asciiTheme="majorHAnsi" w:hAnsiTheme="majorHAnsi"/>
          <w:sz w:val="28"/>
        </w:rPr>
        <w:tab/>
        <w:t>К сожалению, по-прежнему основными виновниками пожаров являются сами граждане, беспечно обращающиеся с огнем.</w:t>
      </w:r>
    </w:p>
    <w:p w:rsidR="00073C57" w:rsidRPr="00073C57" w:rsidRDefault="00073C57" w:rsidP="00073C57">
      <w:pPr>
        <w:pStyle w:val="a3"/>
        <w:jc w:val="both"/>
        <w:rPr>
          <w:rFonts w:asciiTheme="majorHAnsi" w:hAnsiTheme="majorHAnsi"/>
          <w:sz w:val="28"/>
        </w:rPr>
      </w:pPr>
    </w:p>
    <w:p w:rsidR="00073C57" w:rsidRPr="00073C57" w:rsidRDefault="00073C57" w:rsidP="00073C57">
      <w:pPr>
        <w:pStyle w:val="a3"/>
        <w:jc w:val="both"/>
        <w:rPr>
          <w:rFonts w:asciiTheme="majorHAnsi" w:hAnsiTheme="majorHAnsi"/>
          <w:sz w:val="28"/>
        </w:rPr>
      </w:pPr>
    </w:p>
    <w:p w:rsidR="00073C57" w:rsidRPr="00073C57" w:rsidRDefault="00073C57" w:rsidP="00073C57">
      <w:pPr>
        <w:pStyle w:val="a3"/>
        <w:jc w:val="both"/>
        <w:rPr>
          <w:rFonts w:asciiTheme="majorHAnsi" w:hAnsiTheme="majorHAnsi"/>
          <w:sz w:val="28"/>
        </w:rPr>
      </w:pPr>
    </w:p>
    <w:p w:rsidR="00073C57" w:rsidRPr="00073C57" w:rsidRDefault="00073C57" w:rsidP="00073C57">
      <w:pPr>
        <w:pStyle w:val="a3"/>
        <w:jc w:val="both"/>
        <w:rPr>
          <w:rFonts w:asciiTheme="majorHAnsi" w:hAnsiTheme="majorHAnsi"/>
          <w:sz w:val="28"/>
        </w:rPr>
      </w:pPr>
      <w:r w:rsidRPr="00073C57">
        <w:rPr>
          <w:rFonts w:asciiTheme="majorHAnsi" w:hAnsiTheme="majorHAnsi"/>
          <w:sz w:val="28"/>
        </w:rPr>
        <w:tab/>
      </w:r>
      <w:r w:rsidRPr="00073C57">
        <w:rPr>
          <w:rFonts w:asciiTheme="majorHAnsi" w:hAnsiTheme="majorHAnsi"/>
          <w:sz w:val="28"/>
        </w:rPr>
        <w:tab/>
      </w:r>
      <w:r w:rsidRPr="00073C57">
        <w:rPr>
          <w:rFonts w:asciiTheme="majorHAnsi" w:hAnsiTheme="majorHAnsi"/>
          <w:sz w:val="28"/>
        </w:rPr>
        <w:tab/>
        <w:t>2.2 Подготовка школы к началу учебного года.</w:t>
      </w:r>
    </w:p>
    <w:p w:rsidR="00073C57" w:rsidRPr="00073C57" w:rsidRDefault="00073C57" w:rsidP="00073C57">
      <w:pPr>
        <w:pStyle w:val="a3"/>
        <w:jc w:val="both"/>
        <w:rPr>
          <w:rFonts w:asciiTheme="majorHAnsi" w:hAnsiTheme="majorHAnsi"/>
          <w:sz w:val="28"/>
        </w:rPr>
      </w:pPr>
      <w:r w:rsidRPr="00073C57">
        <w:rPr>
          <w:rFonts w:asciiTheme="majorHAnsi" w:hAnsiTheme="majorHAnsi"/>
          <w:sz w:val="28"/>
        </w:rPr>
        <w:tab/>
      </w:r>
    </w:p>
    <w:p w:rsidR="00073C57" w:rsidRPr="00073C57" w:rsidRDefault="00073C57" w:rsidP="00073C57">
      <w:pPr>
        <w:pStyle w:val="a3"/>
        <w:jc w:val="both"/>
        <w:rPr>
          <w:rFonts w:asciiTheme="majorHAnsi" w:hAnsiTheme="majorHAnsi"/>
          <w:sz w:val="28"/>
        </w:rPr>
      </w:pPr>
      <w:r w:rsidRPr="00073C57">
        <w:rPr>
          <w:rFonts w:asciiTheme="majorHAnsi" w:hAnsiTheme="majorHAnsi"/>
          <w:sz w:val="28"/>
        </w:rPr>
        <w:tab/>
        <w:t>Школьные здания перед началом учебного года должны быть приняты соответствующими комиссиями, в состав которых включаются представители государственного пожарного надзора.</w:t>
      </w:r>
    </w:p>
    <w:p w:rsidR="00073C57" w:rsidRPr="00073C57" w:rsidRDefault="00073C57" w:rsidP="00073C57">
      <w:pPr>
        <w:pStyle w:val="a3"/>
        <w:jc w:val="both"/>
        <w:rPr>
          <w:rFonts w:asciiTheme="majorHAnsi" w:hAnsiTheme="majorHAnsi"/>
          <w:sz w:val="28"/>
        </w:rPr>
      </w:pPr>
      <w:r w:rsidRPr="00073C57">
        <w:rPr>
          <w:rFonts w:asciiTheme="majorHAnsi" w:hAnsiTheme="majorHAnsi"/>
          <w:sz w:val="28"/>
        </w:rPr>
        <w:tab/>
        <w:t>В учебных классах и кабинетах следует размещать только необходимые для обеспечения учебного процесса  мебель, приборы, модели, принадлежности, пособия, которые должны храниться в шкафах, на стеллажах или на стационарно установленных стойках.</w:t>
      </w:r>
    </w:p>
    <w:p w:rsidR="00073C57" w:rsidRPr="00073C57" w:rsidRDefault="00073C57" w:rsidP="00073C57">
      <w:pPr>
        <w:pStyle w:val="a3"/>
        <w:jc w:val="both"/>
        <w:rPr>
          <w:rFonts w:asciiTheme="majorHAnsi" w:hAnsiTheme="majorHAnsi"/>
          <w:sz w:val="28"/>
        </w:rPr>
      </w:pPr>
      <w:r w:rsidRPr="00073C57">
        <w:rPr>
          <w:rFonts w:asciiTheme="majorHAnsi" w:hAnsiTheme="majorHAnsi"/>
          <w:sz w:val="28"/>
        </w:rPr>
        <w:tab/>
        <w:t>Число парт (столов) в учебных классах и кабинетах не должно превышать количества, установленного нормами проектирования.</w:t>
      </w:r>
    </w:p>
    <w:p w:rsidR="00073C57" w:rsidRPr="00073C57" w:rsidRDefault="00073C57" w:rsidP="00073C57">
      <w:pPr>
        <w:pStyle w:val="a3"/>
        <w:jc w:val="both"/>
        <w:rPr>
          <w:rFonts w:asciiTheme="majorHAnsi" w:hAnsiTheme="majorHAnsi"/>
          <w:sz w:val="28"/>
        </w:rPr>
      </w:pPr>
      <w:r w:rsidRPr="00073C57">
        <w:rPr>
          <w:rFonts w:asciiTheme="majorHAnsi" w:hAnsiTheme="majorHAnsi"/>
          <w:sz w:val="28"/>
        </w:rPr>
        <w:tab/>
        <w:t xml:space="preserve">Чтобы не допустить пожара в школе, надо следить за тем, чтобы на территории школы не скапливались сгораемые отходы (мусор, старая мебель, сухие листья, макулатура). При </w:t>
      </w:r>
    </w:p>
    <w:p w:rsidR="00073C57" w:rsidRPr="00073C57" w:rsidRDefault="00073C57" w:rsidP="00073C57">
      <w:pPr>
        <w:pStyle w:val="a3"/>
        <w:jc w:val="both"/>
        <w:rPr>
          <w:rFonts w:asciiTheme="majorHAnsi" w:hAnsiTheme="majorHAnsi"/>
          <w:sz w:val="28"/>
        </w:rPr>
      </w:pPr>
    </w:p>
    <w:p w:rsidR="00073C57" w:rsidRPr="00073C57" w:rsidRDefault="00073C57" w:rsidP="00073C57">
      <w:pPr>
        <w:pStyle w:val="a3"/>
        <w:jc w:val="both"/>
        <w:rPr>
          <w:rFonts w:asciiTheme="majorHAnsi" w:hAnsiTheme="majorHAnsi"/>
          <w:sz w:val="28"/>
        </w:rPr>
      </w:pPr>
      <w:proofErr w:type="gramStart"/>
      <w:r w:rsidRPr="00073C57">
        <w:rPr>
          <w:rFonts w:asciiTheme="majorHAnsi" w:hAnsiTheme="majorHAnsi"/>
          <w:sz w:val="28"/>
        </w:rPr>
        <w:t>пожаре</w:t>
      </w:r>
      <w:proofErr w:type="gramEnd"/>
      <w:r w:rsidRPr="00073C57">
        <w:rPr>
          <w:rFonts w:asciiTheme="majorHAnsi" w:hAnsiTheme="majorHAnsi"/>
          <w:sz w:val="28"/>
        </w:rPr>
        <w:t xml:space="preserve"> наличие таких материалов может способствовать распространению огня и уничтожению школьных построек. Поэтому целесообразно перед началом учебного года провести генеральную уборку территории вокруг школы.</w:t>
      </w:r>
    </w:p>
    <w:p w:rsidR="00073C57" w:rsidRPr="00073C57" w:rsidRDefault="00073C57" w:rsidP="00073C57">
      <w:pPr>
        <w:pStyle w:val="a3"/>
        <w:jc w:val="both"/>
        <w:rPr>
          <w:rFonts w:asciiTheme="majorHAnsi" w:hAnsiTheme="majorHAnsi"/>
          <w:sz w:val="28"/>
        </w:rPr>
      </w:pPr>
      <w:r w:rsidRPr="00073C57">
        <w:rPr>
          <w:rFonts w:asciiTheme="majorHAnsi" w:hAnsiTheme="majorHAnsi"/>
          <w:sz w:val="28"/>
        </w:rPr>
        <w:t xml:space="preserve">Важно также осуществить </w:t>
      </w:r>
      <w:proofErr w:type="gramStart"/>
      <w:r w:rsidRPr="00073C57">
        <w:rPr>
          <w:rFonts w:asciiTheme="majorHAnsi" w:hAnsiTheme="majorHAnsi"/>
          <w:sz w:val="28"/>
        </w:rPr>
        <w:t>контроль за</w:t>
      </w:r>
      <w:proofErr w:type="gramEnd"/>
      <w:r w:rsidRPr="00073C57">
        <w:rPr>
          <w:rFonts w:asciiTheme="majorHAnsi" w:hAnsiTheme="majorHAnsi"/>
          <w:sz w:val="28"/>
        </w:rPr>
        <w:t xml:space="preserve"> состоянием дорог, проездов и подъездов к школьному зданию. Они не должны быть загромождены. </w:t>
      </w:r>
      <w:r w:rsidRPr="00073C57">
        <w:rPr>
          <w:rFonts w:asciiTheme="majorHAnsi" w:hAnsiTheme="majorHAnsi"/>
          <w:sz w:val="28"/>
        </w:rPr>
        <w:lastRenderedPageBreak/>
        <w:t>Это необходимо, чтобы пожарные машины всегда имели возможность проехать на территорию школы без препятствий.</w:t>
      </w:r>
    </w:p>
    <w:p w:rsidR="00073C57" w:rsidRPr="00073C57" w:rsidRDefault="00073C57" w:rsidP="00073C57">
      <w:pPr>
        <w:pStyle w:val="a3"/>
        <w:jc w:val="both"/>
        <w:rPr>
          <w:rFonts w:asciiTheme="majorHAnsi" w:hAnsiTheme="majorHAnsi"/>
          <w:sz w:val="28"/>
        </w:rPr>
      </w:pPr>
      <w:r w:rsidRPr="00073C57">
        <w:rPr>
          <w:rFonts w:asciiTheme="majorHAnsi" w:hAnsiTheme="majorHAnsi"/>
          <w:sz w:val="28"/>
        </w:rPr>
        <w:tab/>
        <w:t>В здании школы учащиеся должны обеспечивать необходимый противопожарный порядок. Особое внимание надо обращать на правильное содержание путей эвакуации. Запасные выходы должны быть свободными и иметь надпись «Запасной выход». Если двери закрыты на ключ, то на дверях необходимо выполнить надпись о месте хранения ключа. Категорически запрещается забивать наглухо гвоздями двери запасных выходов. Лестницы – важнейший путь эвакуации. Вот почему нельзя под лестничными маршами устраивать кладовые, фотолаборатории, склады наглядных пособий, музыкальных инструментов, хранить инвентарь уборщиц. Нельзя также загромождать коридоры школ столами, стульями, партами.</w:t>
      </w:r>
    </w:p>
    <w:p w:rsidR="00073C57" w:rsidRPr="00073C57" w:rsidRDefault="00073C57" w:rsidP="00073C57">
      <w:pPr>
        <w:pStyle w:val="a3"/>
        <w:jc w:val="both"/>
        <w:rPr>
          <w:rFonts w:asciiTheme="majorHAnsi" w:hAnsiTheme="majorHAnsi"/>
          <w:sz w:val="28"/>
        </w:rPr>
      </w:pPr>
      <w:r w:rsidRPr="00073C57">
        <w:rPr>
          <w:rFonts w:asciiTheme="majorHAnsi" w:hAnsiTheme="majorHAnsi"/>
          <w:sz w:val="28"/>
        </w:rPr>
        <w:tab/>
        <w:t xml:space="preserve">Каждое школьное здание должно иметь не менее двух выходов: в случае если один из них отрезан огнем, для спасения учащихся используется другой. Двери этих выходов, а также из коридоров на лестничные клетки должны открываться по ходу эвакуации и оборудоваться </w:t>
      </w:r>
      <w:proofErr w:type="spellStart"/>
      <w:r w:rsidRPr="00073C57">
        <w:rPr>
          <w:rFonts w:asciiTheme="majorHAnsi" w:hAnsiTheme="majorHAnsi"/>
          <w:sz w:val="28"/>
        </w:rPr>
        <w:t>легкооткрывающимися</w:t>
      </w:r>
      <w:proofErr w:type="spellEnd"/>
      <w:r w:rsidRPr="00073C57">
        <w:rPr>
          <w:rFonts w:asciiTheme="majorHAnsi" w:hAnsiTheme="majorHAnsi"/>
          <w:sz w:val="28"/>
        </w:rPr>
        <w:t xml:space="preserve">  запорами. Лестничные клетки, используемые для эвакуации, должны иметь боковое естественное освещение через окна в наружных стенах. Запрещается отделывать пути эвакуации и учебные помещения школ деревом, пластиком и др. горючими материалами. Такая «красота» интерьера чревата  серьезными последствиями. При загорании этих материалов выделяются отравляющие продукты горения. Через несколько минут образуется зона задымления, через которую эвакуация становится невозможной, а трагедия неизбежной.</w:t>
      </w:r>
    </w:p>
    <w:p w:rsidR="00073C57" w:rsidRPr="00073C57" w:rsidRDefault="00073C57" w:rsidP="00073C57">
      <w:pPr>
        <w:pStyle w:val="a3"/>
        <w:jc w:val="both"/>
        <w:rPr>
          <w:rFonts w:asciiTheme="majorHAnsi" w:hAnsiTheme="majorHAnsi"/>
          <w:sz w:val="28"/>
        </w:rPr>
      </w:pPr>
    </w:p>
    <w:p w:rsidR="00073C57" w:rsidRPr="00073C57" w:rsidRDefault="00073C57" w:rsidP="00073C57">
      <w:pPr>
        <w:pStyle w:val="a3"/>
        <w:jc w:val="both"/>
        <w:rPr>
          <w:rFonts w:asciiTheme="majorHAnsi" w:hAnsiTheme="majorHAnsi"/>
          <w:sz w:val="28"/>
        </w:rPr>
      </w:pPr>
      <w:r w:rsidRPr="00073C57">
        <w:rPr>
          <w:rFonts w:asciiTheme="majorHAnsi" w:hAnsiTheme="majorHAnsi"/>
          <w:sz w:val="28"/>
        </w:rPr>
        <w:tab/>
      </w:r>
      <w:r w:rsidRPr="00073C57">
        <w:rPr>
          <w:rFonts w:asciiTheme="majorHAnsi" w:hAnsiTheme="majorHAnsi"/>
          <w:sz w:val="28"/>
        </w:rPr>
        <w:tab/>
        <w:t>2.3 Осень, как пожароопасное время года.</w:t>
      </w:r>
    </w:p>
    <w:p w:rsidR="00073C57" w:rsidRPr="00073C57" w:rsidRDefault="00073C57" w:rsidP="00073C57">
      <w:pPr>
        <w:pStyle w:val="a3"/>
        <w:jc w:val="both"/>
        <w:rPr>
          <w:rFonts w:asciiTheme="majorHAnsi" w:hAnsiTheme="majorHAnsi"/>
          <w:sz w:val="28"/>
        </w:rPr>
      </w:pPr>
      <w:r w:rsidRPr="00073C57">
        <w:rPr>
          <w:rFonts w:asciiTheme="majorHAnsi" w:hAnsiTheme="majorHAnsi"/>
          <w:sz w:val="28"/>
        </w:rPr>
        <w:tab/>
        <w:t>Осен</w:t>
      </w:r>
      <w:proofErr w:type="gramStart"/>
      <w:r w:rsidRPr="00073C57">
        <w:rPr>
          <w:rFonts w:asciiTheme="majorHAnsi" w:hAnsiTheme="majorHAnsi"/>
          <w:sz w:val="28"/>
        </w:rPr>
        <w:t>ь-</w:t>
      </w:r>
      <w:proofErr w:type="gramEnd"/>
      <w:r w:rsidRPr="00073C57">
        <w:rPr>
          <w:rFonts w:asciiTheme="majorHAnsi" w:hAnsiTheme="majorHAnsi"/>
          <w:sz w:val="28"/>
        </w:rPr>
        <w:t xml:space="preserve"> время года, когда начинает опадать листва с деревьев. Иногда на территории, прилегающей к школе, сгребают в кучи опавшие листья и сжигают. Это опасно, так как тлеющие листья ветром могут быть занесены на кровлю здания или в слуховое окно, что может привести к пожару. </w:t>
      </w:r>
    </w:p>
    <w:p w:rsidR="00073C57" w:rsidRPr="00073C57" w:rsidRDefault="00073C57" w:rsidP="00073C57">
      <w:pPr>
        <w:pStyle w:val="a3"/>
        <w:jc w:val="both"/>
        <w:rPr>
          <w:rFonts w:asciiTheme="majorHAnsi" w:hAnsiTheme="majorHAnsi"/>
          <w:sz w:val="28"/>
        </w:rPr>
      </w:pPr>
      <w:r w:rsidRPr="00073C57">
        <w:rPr>
          <w:rFonts w:asciiTheme="majorHAnsi" w:hAnsiTheme="majorHAnsi"/>
          <w:sz w:val="28"/>
        </w:rPr>
        <w:tab/>
        <w:t>В школьном дворе также осуществляется уборка листвы. Дети подметают опавшие листья, собирают их в кучи. Ни в коем случае нельзя сжигать их, тем более использовать для этого легковоспламеняющиеся жидкости (бензин, керосин, солярку).</w:t>
      </w:r>
    </w:p>
    <w:p w:rsidR="00073C57" w:rsidRPr="00073C57" w:rsidRDefault="00073C57" w:rsidP="00073C57">
      <w:pPr>
        <w:pStyle w:val="a3"/>
        <w:jc w:val="both"/>
        <w:rPr>
          <w:rFonts w:asciiTheme="majorHAnsi" w:hAnsiTheme="majorHAnsi"/>
          <w:sz w:val="28"/>
        </w:rPr>
      </w:pPr>
    </w:p>
    <w:p w:rsidR="00073C57" w:rsidRPr="00073C57" w:rsidRDefault="00073C57" w:rsidP="00073C57">
      <w:pPr>
        <w:pStyle w:val="a3"/>
        <w:jc w:val="both"/>
        <w:rPr>
          <w:rFonts w:asciiTheme="majorHAnsi" w:hAnsiTheme="majorHAnsi"/>
          <w:sz w:val="28"/>
        </w:rPr>
      </w:pPr>
      <w:r w:rsidRPr="00073C57">
        <w:rPr>
          <w:rFonts w:asciiTheme="majorHAnsi" w:hAnsiTheme="majorHAnsi"/>
          <w:sz w:val="28"/>
        </w:rPr>
        <w:tab/>
      </w:r>
      <w:r w:rsidRPr="00073C57">
        <w:rPr>
          <w:rFonts w:asciiTheme="majorHAnsi" w:hAnsiTheme="majorHAnsi"/>
          <w:sz w:val="28"/>
        </w:rPr>
        <w:tab/>
        <w:t xml:space="preserve">2.4 Пожарная безопасность на уроках химии, физики, </w:t>
      </w:r>
      <w:r w:rsidRPr="00073C57">
        <w:rPr>
          <w:rFonts w:asciiTheme="majorHAnsi" w:hAnsiTheme="majorHAnsi"/>
          <w:sz w:val="28"/>
        </w:rPr>
        <w:tab/>
      </w:r>
      <w:r w:rsidRPr="00073C57">
        <w:rPr>
          <w:rFonts w:asciiTheme="majorHAnsi" w:hAnsiTheme="majorHAnsi"/>
          <w:sz w:val="28"/>
        </w:rPr>
        <w:tab/>
      </w:r>
      <w:r w:rsidRPr="00073C57">
        <w:rPr>
          <w:rFonts w:asciiTheme="majorHAnsi" w:hAnsiTheme="majorHAnsi"/>
          <w:sz w:val="28"/>
        </w:rPr>
        <w:tab/>
      </w:r>
      <w:r w:rsidRPr="00073C57">
        <w:rPr>
          <w:rFonts w:asciiTheme="majorHAnsi" w:hAnsiTheme="majorHAnsi"/>
          <w:sz w:val="28"/>
        </w:rPr>
        <w:tab/>
      </w:r>
      <w:r w:rsidRPr="00073C57">
        <w:rPr>
          <w:rFonts w:asciiTheme="majorHAnsi" w:hAnsiTheme="majorHAnsi"/>
          <w:sz w:val="28"/>
        </w:rPr>
        <w:tab/>
      </w:r>
      <w:r w:rsidRPr="00073C57">
        <w:rPr>
          <w:rFonts w:asciiTheme="majorHAnsi" w:hAnsiTheme="majorHAnsi"/>
          <w:sz w:val="28"/>
        </w:rPr>
        <w:tab/>
        <w:t>трудового обучения и основ производства.</w:t>
      </w:r>
    </w:p>
    <w:p w:rsidR="00073C57" w:rsidRPr="00073C57" w:rsidRDefault="00073C57" w:rsidP="00073C57">
      <w:pPr>
        <w:pStyle w:val="a3"/>
        <w:jc w:val="both"/>
        <w:rPr>
          <w:rFonts w:asciiTheme="majorHAnsi" w:hAnsiTheme="majorHAnsi"/>
          <w:sz w:val="28"/>
        </w:rPr>
      </w:pPr>
    </w:p>
    <w:p w:rsidR="00073C57" w:rsidRPr="00073C57" w:rsidRDefault="00073C57" w:rsidP="00073C57">
      <w:pPr>
        <w:pStyle w:val="a3"/>
        <w:jc w:val="both"/>
        <w:rPr>
          <w:rFonts w:asciiTheme="majorHAnsi" w:hAnsiTheme="majorHAnsi"/>
          <w:sz w:val="28"/>
        </w:rPr>
      </w:pPr>
      <w:r w:rsidRPr="00073C57">
        <w:rPr>
          <w:rFonts w:asciiTheme="majorHAnsi" w:hAnsiTheme="majorHAnsi"/>
          <w:sz w:val="28"/>
        </w:rPr>
        <w:tab/>
        <w:t xml:space="preserve">Из всех школьных помещений наибольшую опасность представляют химические лаборатории, физические кабинеты и учебные мастерские. Обычно здесь применяют горючие материалы и </w:t>
      </w:r>
      <w:r w:rsidRPr="00073C57">
        <w:rPr>
          <w:rFonts w:asciiTheme="majorHAnsi" w:hAnsiTheme="majorHAnsi"/>
          <w:sz w:val="28"/>
        </w:rPr>
        <w:lastRenderedPageBreak/>
        <w:t>вещества, легковоспламеняющиеся и горючие жидкости, газовые горелки, спиртовки, электроприборы и другое оборудование. Чтобы не допустить несчастных случаев в вышеупомянутых помещениях, работы разрешается проводить только в присутствии преподавателя или лаборанта.</w:t>
      </w:r>
    </w:p>
    <w:p w:rsidR="00073C57" w:rsidRPr="00073C57" w:rsidRDefault="00073C57" w:rsidP="00073C57">
      <w:pPr>
        <w:pStyle w:val="a3"/>
        <w:jc w:val="both"/>
        <w:rPr>
          <w:rFonts w:asciiTheme="majorHAnsi" w:hAnsiTheme="majorHAnsi"/>
          <w:sz w:val="28"/>
        </w:rPr>
      </w:pPr>
      <w:r w:rsidRPr="00073C57">
        <w:rPr>
          <w:rFonts w:asciiTheme="majorHAnsi" w:hAnsiTheme="majorHAnsi"/>
          <w:sz w:val="28"/>
        </w:rPr>
        <w:tab/>
        <w:t xml:space="preserve">Существуют общие правила пожарной безопасности в химических лабораториях.  </w:t>
      </w:r>
    </w:p>
    <w:p w:rsidR="00073C57" w:rsidRPr="00073C57" w:rsidRDefault="00073C57" w:rsidP="00073C57">
      <w:pPr>
        <w:pStyle w:val="a3"/>
        <w:jc w:val="both"/>
        <w:rPr>
          <w:rFonts w:asciiTheme="majorHAnsi" w:hAnsiTheme="majorHAnsi"/>
          <w:sz w:val="28"/>
        </w:rPr>
      </w:pPr>
      <w:r w:rsidRPr="00073C57">
        <w:rPr>
          <w:rFonts w:asciiTheme="majorHAnsi" w:hAnsiTheme="majorHAnsi"/>
          <w:sz w:val="28"/>
        </w:rPr>
        <w:t>2.</w:t>
      </w:r>
      <w:r w:rsidRPr="00073C57">
        <w:rPr>
          <w:rFonts w:asciiTheme="majorHAnsi" w:hAnsiTheme="majorHAnsi"/>
          <w:sz w:val="28"/>
        </w:rPr>
        <w:tab/>
        <w:t>В лабораториях нельзя работать при плохом самочувствии, при сильной усталости, тем более в болезненном состоянии, так как при обращении с огнеопасными веществами требуется концентрация внимания. Следовательно, даже простая сонливость может обернуться бедой.</w:t>
      </w:r>
    </w:p>
    <w:p w:rsidR="00073C57" w:rsidRPr="00073C57" w:rsidRDefault="00073C57" w:rsidP="00073C57">
      <w:pPr>
        <w:pStyle w:val="a3"/>
        <w:jc w:val="both"/>
        <w:rPr>
          <w:rFonts w:asciiTheme="majorHAnsi" w:hAnsiTheme="majorHAnsi"/>
          <w:sz w:val="28"/>
        </w:rPr>
      </w:pPr>
      <w:r w:rsidRPr="00073C57">
        <w:rPr>
          <w:rFonts w:asciiTheme="majorHAnsi" w:hAnsiTheme="majorHAnsi"/>
          <w:sz w:val="28"/>
        </w:rPr>
        <w:t>3.</w:t>
      </w:r>
      <w:r w:rsidRPr="00073C57">
        <w:rPr>
          <w:rFonts w:asciiTheme="majorHAnsi" w:hAnsiTheme="majorHAnsi"/>
          <w:sz w:val="28"/>
        </w:rPr>
        <w:tab/>
        <w:t>Перед началом работы с любыми огнеопасными материалами необходимо убедиться в наличии и исправности средств пожаротушения. При проведении опытов с сильными окислителями, ЛВЖ и ГЖ подходящие средства пожаротушения должны находиться наготове в непосредственной близости от рабочего места.</w:t>
      </w:r>
    </w:p>
    <w:p w:rsidR="00073C57" w:rsidRPr="00073C57" w:rsidRDefault="00073C57" w:rsidP="00073C57">
      <w:pPr>
        <w:pStyle w:val="a3"/>
        <w:jc w:val="both"/>
        <w:rPr>
          <w:rFonts w:asciiTheme="majorHAnsi" w:hAnsiTheme="majorHAnsi"/>
          <w:sz w:val="28"/>
        </w:rPr>
      </w:pPr>
      <w:r w:rsidRPr="00073C57">
        <w:rPr>
          <w:rFonts w:asciiTheme="majorHAnsi" w:hAnsiTheme="majorHAnsi"/>
          <w:sz w:val="28"/>
        </w:rPr>
        <w:t>4.</w:t>
      </w:r>
      <w:r w:rsidRPr="00073C57">
        <w:rPr>
          <w:rFonts w:asciiTheme="majorHAnsi" w:hAnsiTheme="majorHAnsi"/>
          <w:sz w:val="28"/>
        </w:rPr>
        <w:tab/>
        <w:t xml:space="preserve">В химических </w:t>
      </w:r>
      <w:proofErr w:type="gramStart"/>
      <w:r w:rsidRPr="00073C57">
        <w:rPr>
          <w:rFonts w:asciiTheme="majorHAnsi" w:hAnsiTheme="majorHAnsi"/>
          <w:sz w:val="28"/>
        </w:rPr>
        <w:t>лабораториях</w:t>
      </w:r>
      <w:proofErr w:type="gramEnd"/>
      <w:r w:rsidRPr="00073C57">
        <w:rPr>
          <w:rFonts w:asciiTheme="majorHAnsi" w:hAnsiTheme="majorHAnsi"/>
          <w:sz w:val="28"/>
        </w:rPr>
        <w:t xml:space="preserve"> запрещается проводить </w:t>
      </w:r>
      <w:proofErr w:type="gramStart"/>
      <w:r w:rsidRPr="00073C57">
        <w:rPr>
          <w:rFonts w:asciiTheme="majorHAnsi" w:hAnsiTheme="majorHAnsi"/>
          <w:sz w:val="28"/>
        </w:rPr>
        <w:t>какие</w:t>
      </w:r>
      <w:proofErr w:type="gramEnd"/>
      <w:r w:rsidRPr="00073C57">
        <w:rPr>
          <w:rFonts w:asciiTheme="majorHAnsi" w:hAnsiTheme="majorHAnsi"/>
          <w:sz w:val="28"/>
        </w:rPr>
        <w:t xml:space="preserve"> - либо работы, не связанные непосредственно с выполнением порученных заданий, произвольно смешивать </w:t>
      </w:r>
    </w:p>
    <w:p w:rsidR="00073C57" w:rsidRPr="00073C57" w:rsidRDefault="00073C57" w:rsidP="00073C57">
      <w:pPr>
        <w:pStyle w:val="a3"/>
        <w:jc w:val="both"/>
        <w:rPr>
          <w:rFonts w:asciiTheme="majorHAnsi" w:hAnsiTheme="majorHAnsi"/>
          <w:sz w:val="28"/>
        </w:rPr>
      </w:pPr>
    </w:p>
    <w:p w:rsidR="00073C57" w:rsidRPr="00073C57" w:rsidRDefault="00073C57" w:rsidP="00073C57">
      <w:pPr>
        <w:pStyle w:val="a3"/>
        <w:jc w:val="both"/>
        <w:rPr>
          <w:rFonts w:asciiTheme="majorHAnsi" w:hAnsiTheme="majorHAnsi"/>
          <w:sz w:val="28"/>
        </w:rPr>
      </w:pPr>
    </w:p>
    <w:p w:rsidR="00073C57" w:rsidRPr="00073C57" w:rsidRDefault="00073C57" w:rsidP="00073C57">
      <w:pPr>
        <w:pStyle w:val="a3"/>
        <w:jc w:val="both"/>
        <w:rPr>
          <w:rFonts w:asciiTheme="majorHAnsi" w:hAnsiTheme="majorHAnsi"/>
          <w:sz w:val="28"/>
        </w:rPr>
      </w:pPr>
      <w:r w:rsidRPr="00073C57">
        <w:rPr>
          <w:rFonts w:asciiTheme="majorHAnsi" w:hAnsiTheme="majorHAnsi"/>
          <w:sz w:val="28"/>
        </w:rPr>
        <w:t>реактивы. Для любых опытов следует брать минимально необходимое количество вещества. Пробные опыты, за редким исключением, проводят не в колбах, а в пробирках. При работе с несколькими миллилитрами жидкости и с граммами твердых реактивов выделение тепла, вспенивание массы и даже вспышки не влекут за собой серьезных последствий.</w:t>
      </w:r>
    </w:p>
    <w:p w:rsidR="00073C57" w:rsidRPr="00073C57" w:rsidRDefault="00073C57" w:rsidP="00073C57">
      <w:pPr>
        <w:pStyle w:val="a3"/>
        <w:jc w:val="both"/>
        <w:rPr>
          <w:rFonts w:asciiTheme="majorHAnsi" w:hAnsiTheme="majorHAnsi"/>
          <w:sz w:val="28"/>
        </w:rPr>
      </w:pPr>
      <w:r w:rsidRPr="00073C57">
        <w:rPr>
          <w:rFonts w:asciiTheme="majorHAnsi" w:hAnsiTheme="majorHAnsi"/>
          <w:sz w:val="28"/>
        </w:rPr>
        <w:t>5.</w:t>
      </w:r>
      <w:r w:rsidRPr="00073C57">
        <w:rPr>
          <w:rFonts w:asciiTheme="majorHAnsi" w:hAnsiTheme="majorHAnsi"/>
          <w:sz w:val="28"/>
        </w:rPr>
        <w:tab/>
        <w:t>В химических лабораториях запрещается работать одному. Это связано с тем, что в случае аварии или возникновения пожара экспериментатору должна быть оказана немедленная помощь.</w:t>
      </w:r>
    </w:p>
    <w:p w:rsidR="00073C57" w:rsidRPr="00073C57" w:rsidRDefault="00073C57" w:rsidP="00073C57">
      <w:pPr>
        <w:pStyle w:val="a3"/>
        <w:jc w:val="both"/>
        <w:rPr>
          <w:rFonts w:asciiTheme="majorHAnsi" w:hAnsiTheme="majorHAnsi"/>
          <w:sz w:val="28"/>
        </w:rPr>
      </w:pPr>
      <w:r w:rsidRPr="00073C57">
        <w:rPr>
          <w:rFonts w:asciiTheme="majorHAnsi" w:hAnsiTheme="majorHAnsi"/>
          <w:sz w:val="28"/>
        </w:rPr>
        <w:t>6.</w:t>
      </w:r>
      <w:r w:rsidRPr="00073C57">
        <w:rPr>
          <w:rFonts w:asciiTheme="majorHAnsi" w:hAnsiTheme="majorHAnsi"/>
          <w:sz w:val="28"/>
        </w:rPr>
        <w:tab/>
        <w:t>Запрещается оставлять без присмотра включенные электронагревательные приборы, газовые горелки, установки, в которых происходят химические процессы.</w:t>
      </w:r>
    </w:p>
    <w:p w:rsidR="00073C57" w:rsidRPr="00073C57" w:rsidRDefault="00073C57" w:rsidP="00073C57">
      <w:pPr>
        <w:pStyle w:val="a3"/>
        <w:jc w:val="both"/>
        <w:rPr>
          <w:rFonts w:asciiTheme="majorHAnsi" w:hAnsiTheme="majorHAnsi"/>
          <w:sz w:val="28"/>
        </w:rPr>
      </w:pPr>
      <w:r w:rsidRPr="00073C57">
        <w:rPr>
          <w:rFonts w:asciiTheme="majorHAnsi" w:hAnsiTheme="majorHAnsi"/>
          <w:sz w:val="28"/>
        </w:rPr>
        <w:t>7.</w:t>
      </w:r>
      <w:r w:rsidRPr="00073C57">
        <w:rPr>
          <w:rFonts w:asciiTheme="majorHAnsi" w:hAnsiTheme="majorHAnsi"/>
          <w:sz w:val="28"/>
        </w:rPr>
        <w:tab/>
        <w:t>После каждого опыта сразу необходимо мыть посуду. Перед уходом из лаборатории следует убедиться, что на рабочем столе и в вытяжном шкафу отключены электроприборы, выключена вода, перекрыты газовые линии. Склянки с реактивами должны быть убраны в постоянные места хранения.</w:t>
      </w:r>
    </w:p>
    <w:p w:rsidR="00073C57" w:rsidRPr="00073C57" w:rsidRDefault="00073C57" w:rsidP="00073C57">
      <w:pPr>
        <w:pStyle w:val="a3"/>
        <w:jc w:val="both"/>
        <w:rPr>
          <w:rFonts w:asciiTheme="majorHAnsi" w:hAnsiTheme="majorHAnsi"/>
          <w:sz w:val="28"/>
        </w:rPr>
      </w:pPr>
    </w:p>
    <w:p w:rsidR="00073C57" w:rsidRPr="00073C57" w:rsidRDefault="00073C57" w:rsidP="00073C57">
      <w:pPr>
        <w:pStyle w:val="a3"/>
        <w:jc w:val="both"/>
        <w:rPr>
          <w:rFonts w:asciiTheme="majorHAnsi" w:hAnsiTheme="majorHAnsi"/>
          <w:sz w:val="28"/>
        </w:rPr>
      </w:pPr>
      <w:r w:rsidRPr="00073C57">
        <w:rPr>
          <w:rFonts w:asciiTheme="majorHAnsi" w:hAnsiTheme="majorHAnsi"/>
          <w:sz w:val="28"/>
        </w:rPr>
        <w:t xml:space="preserve">Отработанные реактивы, особенно ЛВЖ и ГЖ, запрещается сливать в канализацию. Для этого должны быть сосуды для отходов. ЛВЖ и ГЖ  (бензин, бензол, эфир, ацетон, толуол, нитролаки, нефть, керосин, спирт) разрешается хранить в общем количестве не более 3 - х килограмм в </w:t>
      </w:r>
      <w:r w:rsidRPr="00073C57">
        <w:rPr>
          <w:rFonts w:asciiTheme="majorHAnsi" w:hAnsiTheme="majorHAnsi"/>
          <w:sz w:val="28"/>
        </w:rPr>
        <w:lastRenderedPageBreak/>
        <w:t>специальном металлическом ящике вдали от нагревательных приборов и выходов.</w:t>
      </w:r>
    </w:p>
    <w:p w:rsidR="00073C57" w:rsidRPr="00073C57" w:rsidRDefault="00073C57" w:rsidP="00073C57">
      <w:pPr>
        <w:pStyle w:val="a3"/>
        <w:jc w:val="both"/>
        <w:rPr>
          <w:rFonts w:asciiTheme="majorHAnsi" w:hAnsiTheme="majorHAnsi"/>
          <w:sz w:val="28"/>
        </w:rPr>
      </w:pPr>
      <w:r w:rsidRPr="00073C57">
        <w:rPr>
          <w:rFonts w:asciiTheme="majorHAnsi" w:hAnsiTheme="majorHAnsi"/>
          <w:sz w:val="28"/>
        </w:rPr>
        <w:tab/>
        <w:t>В условиях школьных физических и химических кабинетов причинами возникновения пожаров может быть неисправная электроаппаратура и проводка к ней, неосторожное обращение с огнем и электронагревательными приборами, самовозгорание и самовоспламенение горючих веществ, разряды статического электричества.</w:t>
      </w:r>
    </w:p>
    <w:p w:rsidR="00073C57" w:rsidRPr="00073C57" w:rsidRDefault="00073C57" w:rsidP="00073C57">
      <w:pPr>
        <w:pStyle w:val="a3"/>
        <w:jc w:val="both"/>
        <w:rPr>
          <w:rFonts w:asciiTheme="majorHAnsi" w:hAnsiTheme="majorHAnsi"/>
          <w:sz w:val="28"/>
        </w:rPr>
      </w:pPr>
      <w:r w:rsidRPr="00073C57">
        <w:rPr>
          <w:rFonts w:asciiTheme="majorHAnsi" w:hAnsiTheme="majorHAnsi"/>
          <w:sz w:val="28"/>
        </w:rPr>
        <w:tab/>
        <w:t>Демонстрации, предусмотренные программой, в большинстве своем безопасны, но некоторые из них требуют выполнения правил обращения с огнем. В мастерских используют не только твердые горючие материалы, но и нередко ЛВЖ</w:t>
      </w:r>
      <w:proofErr w:type="gramStart"/>
      <w:r w:rsidRPr="00073C57">
        <w:rPr>
          <w:rFonts w:asciiTheme="majorHAnsi" w:hAnsiTheme="majorHAnsi"/>
          <w:sz w:val="28"/>
        </w:rPr>
        <w:t>..</w:t>
      </w:r>
      <w:proofErr w:type="gramEnd"/>
    </w:p>
    <w:p w:rsidR="00073C57" w:rsidRPr="00073C57" w:rsidRDefault="00073C57" w:rsidP="00073C57">
      <w:pPr>
        <w:pStyle w:val="a3"/>
        <w:jc w:val="both"/>
        <w:rPr>
          <w:rFonts w:asciiTheme="majorHAnsi" w:hAnsiTheme="majorHAnsi"/>
          <w:sz w:val="28"/>
        </w:rPr>
      </w:pPr>
      <w:r w:rsidRPr="00073C57">
        <w:rPr>
          <w:rFonts w:asciiTheme="majorHAnsi" w:hAnsiTheme="majorHAnsi"/>
          <w:sz w:val="28"/>
        </w:rPr>
        <w:tab/>
        <w:t>Все изделия, требующие внешнего покрытия, красят только на открытом воздухе. После окончания занятий в помещении трудового обучения нужно выключать все электромеханические и электронагревательные устройства. Пожароопасные вещества и материалы следует выносить из помещения в специально отведенное для этого место, где их хранят в несгораемых шкафах или ящиках.</w:t>
      </w:r>
    </w:p>
    <w:p w:rsidR="00073C57" w:rsidRPr="00073C57" w:rsidRDefault="00073C57" w:rsidP="00073C57">
      <w:pPr>
        <w:pStyle w:val="a3"/>
        <w:jc w:val="both"/>
        <w:rPr>
          <w:rFonts w:asciiTheme="majorHAnsi" w:hAnsiTheme="majorHAnsi"/>
          <w:sz w:val="28"/>
        </w:rPr>
      </w:pPr>
      <w:r w:rsidRPr="00073C57">
        <w:rPr>
          <w:rFonts w:asciiTheme="majorHAnsi" w:hAnsiTheme="majorHAnsi"/>
          <w:sz w:val="28"/>
        </w:rPr>
        <w:tab/>
        <w:t xml:space="preserve">Мусор и отходы следует убирать после каждого урока. Промасленные тряпки и обтирочный материал надо выносить после урока в безопасное место. </w:t>
      </w:r>
    </w:p>
    <w:p w:rsidR="00073C57" w:rsidRPr="00073C57" w:rsidRDefault="00073C57" w:rsidP="00073C57">
      <w:pPr>
        <w:pStyle w:val="a3"/>
        <w:jc w:val="both"/>
        <w:rPr>
          <w:rFonts w:asciiTheme="majorHAnsi" w:hAnsiTheme="majorHAnsi"/>
          <w:sz w:val="28"/>
        </w:rPr>
      </w:pPr>
      <w:r w:rsidRPr="00073C57">
        <w:rPr>
          <w:rFonts w:asciiTheme="majorHAnsi" w:hAnsiTheme="majorHAnsi"/>
          <w:sz w:val="28"/>
        </w:rPr>
        <w:tab/>
        <w:t>Если рабочие комнаты и школьные мастерские используются для работы кружков технического творчества, то в этих помещениях нельзя заправлять авто - и авиамодели, ракеты горючими жидкостями и пиротехническими препаратами. Эту работу следует проводить на открытом воздухе под непосредственным наблюдением руководителя кружка. Пользоваться клеями, лаками и другими материалами, которые разбавляются легковоспламеняющимися растворителями, следует осторожно, в ограниченных количествах. После завершения работы их необходимо вынести из помещения и не допускать накопления.</w:t>
      </w:r>
    </w:p>
    <w:p w:rsidR="00073C57" w:rsidRPr="00073C57" w:rsidRDefault="00073C57" w:rsidP="00073C57">
      <w:pPr>
        <w:pStyle w:val="a3"/>
        <w:jc w:val="both"/>
        <w:rPr>
          <w:rFonts w:asciiTheme="majorHAnsi" w:hAnsiTheme="majorHAnsi"/>
          <w:sz w:val="28"/>
        </w:rPr>
      </w:pPr>
      <w:r w:rsidRPr="00073C57">
        <w:rPr>
          <w:rFonts w:asciiTheme="majorHAnsi" w:hAnsiTheme="majorHAnsi"/>
          <w:sz w:val="28"/>
        </w:rPr>
        <w:tab/>
        <w:t xml:space="preserve">В условиях школы электронагревательными приборами можно пользоваться только в помещениях с соответственно оборудованными местами и под наблюдением взрослых. После окончания работы в мастерских и рабочих комнатах электронагревательные приборы нужно отключать общим рубильником.  </w:t>
      </w:r>
    </w:p>
    <w:p w:rsidR="00073C57" w:rsidRPr="00073C57" w:rsidRDefault="00073C57" w:rsidP="00073C57">
      <w:pPr>
        <w:pStyle w:val="a3"/>
        <w:jc w:val="both"/>
        <w:rPr>
          <w:rFonts w:asciiTheme="majorHAnsi" w:hAnsiTheme="majorHAnsi"/>
          <w:sz w:val="28"/>
        </w:rPr>
      </w:pPr>
    </w:p>
    <w:p w:rsidR="00073C57" w:rsidRPr="00073C57" w:rsidRDefault="00073C57" w:rsidP="00073C57">
      <w:pPr>
        <w:pStyle w:val="a3"/>
        <w:jc w:val="both"/>
        <w:rPr>
          <w:rFonts w:asciiTheme="majorHAnsi" w:hAnsiTheme="majorHAnsi"/>
          <w:sz w:val="28"/>
        </w:rPr>
      </w:pPr>
    </w:p>
    <w:p w:rsidR="00073C57" w:rsidRPr="00073C57" w:rsidRDefault="00073C57" w:rsidP="00073C57">
      <w:pPr>
        <w:pStyle w:val="a3"/>
        <w:jc w:val="both"/>
        <w:rPr>
          <w:rFonts w:asciiTheme="majorHAnsi" w:hAnsiTheme="majorHAnsi"/>
          <w:sz w:val="28"/>
        </w:rPr>
      </w:pPr>
    </w:p>
    <w:p w:rsidR="00073C57" w:rsidRPr="00073C57" w:rsidRDefault="00073C57" w:rsidP="00073C57">
      <w:pPr>
        <w:pStyle w:val="a3"/>
        <w:jc w:val="both"/>
        <w:rPr>
          <w:rFonts w:asciiTheme="majorHAnsi" w:hAnsiTheme="majorHAnsi"/>
          <w:sz w:val="28"/>
        </w:rPr>
      </w:pPr>
      <w:r w:rsidRPr="00073C57">
        <w:rPr>
          <w:rFonts w:asciiTheme="majorHAnsi" w:hAnsiTheme="majorHAnsi"/>
          <w:sz w:val="28"/>
        </w:rPr>
        <w:tab/>
      </w:r>
      <w:r w:rsidRPr="00073C57">
        <w:rPr>
          <w:rFonts w:asciiTheme="majorHAnsi" w:hAnsiTheme="majorHAnsi"/>
          <w:sz w:val="28"/>
        </w:rPr>
        <w:tab/>
      </w:r>
      <w:r w:rsidRPr="00073C57">
        <w:rPr>
          <w:rFonts w:asciiTheme="majorHAnsi" w:hAnsiTheme="majorHAnsi"/>
          <w:sz w:val="28"/>
        </w:rPr>
        <w:tab/>
        <w:t xml:space="preserve">2.5 Основные рекомендации при разработке планов эвакуации </w:t>
      </w:r>
      <w:r w:rsidRPr="00073C57">
        <w:rPr>
          <w:rFonts w:asciiTheme="majorHAnsi" w:hAnsiTheme="majorHAnsi"/>
          <w:sz w:val="28"/>
        </w:rPr>
        <w:tab/>
      </w:r>
      <w:r w:rsidRPr="00073C57">
        <w:rPr>
          <w:rFonts w:asciiTheme="majorHAnsi" w:hAnsiTheme="majorHAnsi"/>
          <w:sz w:val="28"/>
        </w:rPr>
        <w:tab/>
      </w:r>
      <w:r w:rsidRPr="00073C57">
        <w:rPr>
          <w:rFonts w:asciiTheme="majorHAnsi" w:hAnsiTheme="majorHAnsi"/>
          <w:sz w:val="28"/>
        </w:rPr>
        <w:tab/>
      </w:r>
      <w:r w:rsidRPr="00073C57">
        <w:rPr>
          <w:rFonts w:asciiTheme="majorHAnsi" w:hAnsiTheme="majorHAnsi"/>
          <w:sz w:val="28"/>
        </w:rPr>
        <w:tab/>
      </w:r>
      <w:r w:rsidRPr="00073C57">
        <w:rPr>
          <w:rFonts w:asciiTheme="majorHAnsi" w:hAnsiTheme="majorHAnsi"/>
          <w:sz w:val="28"/>
        </w:rPr>
        <w:tab/>
        <w:t xml:space="preserve">    при пожаре в местах с массовым пребыванием людей.</w:t>
      </w:r>
    </w:p>
    <w:p w:rsidR="00073C57" w:rsidRPr="00073C57" w:rsidRDefault="00073C57" w:rsidP="00073C57">
      <w:pPr>
        <w:pStyle w:val="a3"/>
        <w:jc w:val="both"/>
        <w:rPr>
          <w:rFonts w:asciiTheme="majorHAnsi" w:hAnsiTheme="majorHAnsi"/>
          <w:sz w:val="28"/>
        </w:rPr>
      </w:pPr>
    </w:p>
    <w:p w:rsidR="00073C57" w:rsidRPr="00073C57" w:rsidRDefault="00073C57" w:rsidP="00073C57">
      <w:pPr>
        <w:pStyle w:val="a3"/>
        <w:jc w:val="both"/>
        <w:rPr>
          <w:rFonts w:asciiTheme="majorHAnsi" w:hAnsiTheme="majorHAnsi"/>
          <w:sz w:val="28"/>
        </w:rPr>
      </w:pPr>
      <w:r w:rsidRPr="00073C57">
        <w:rPr>
          <w:rFonts w:asciiTheme="majorHAnsi" w:hAnsiTheme="majorHAnsi"/>
          <w:sz w:val="28"/>
        </w:rPr>
        <w:t xml:space="preserve">Для обеспечения четкого, организованного движения людей при эвакуации и исключения паники разрабатывают планы эвакуации </w:t>
      </w:r>
      <w:r w:rsidRPr="00073C57">
        <w:rPr>
          <w:rFonts w:asciiTheme="majorHAnsi" w:hAnsiTheme="majorHAnsi"/>
          <w:sz w:val="28"/>
        </w:rPr>
        <w:lastRenderedPageBreak/>
        <w:t>людей из здания на случай пожара.  В плане должны быть указаны мероприятия, обеспечивающие последовательность эвакуации и тушения пожара своими силами и имеющимися первичными средствами пожаротушения.</w:t>
      </w:r>
    </w:p>
    <w:p w:rsidR="00073C57" w:rsidRPr="00073C57" w:rsidRDefault="00073C57" w:rsidP="00073C57">
      <w:pPr>
        <w:pStyle w:val="a3"/>
        <w:jc w:val="both"/>
        <w:rPr>
          <w:rFonts w:asciiTheme="majorHAnsi" w:hAnsiTheme="majorHAnsi"/>
          <w:sz w:val="28"/>
        </w:rPr>
      </w:pPr>
      <w:r w:rsidRPr="00073C57">
        <w:rPr>
          <w:rFonts w:asciiTheme="majorHAnsi" w:hAnsiTheme="majorHAnsi"/>
          <w:sz w:val="28"/>
        </w:rPr>
        <w:tab/>
        <w:t>План эвакуации состоит из двух частей: графический, где действия по эвакуации детей изображены в виде чертежей и схем и  инструктивной (текстовой), где изложены порядок и последовательность действий и обязанности обслуживающего персонала на случай пожара.</w:t>
      </w:r>
    </w:p>
    <w:p w:rsidR="00073C57" w:rsidRPr="00073C57" w:rsidRDefault="00073C57" w:rsidP="00073C57">
      <w:pPr>
        <w:pStyle w:val="a3"/>
        <w:jc w:val="both"/>
        <w:rPr>
          <w:rFonts w:asciiTheme="majorHAnsi" w:hAnsiTheme="majorHAnsi"/>
          <w:sz w:val="28"/>
        </w:rPr>
      </w:pPr>
      <w:r w:rsidRPr="00073C57">
        <w:rPr>
          <w:rFonts w:asciiTheme="majorHAnsi" w:hAnsiTheme="majorHAnsi"/>
          <w:sz w:val="28"/>
        </w:rPr>
        <w:tab/>
        <w:t>На графической части вычерчивают планы этажей здания. Планы можно упрощать, изображая конструкции в одну линию, исключать небольшие помещения, не связанные с пребыванием людей. Но не все эвакуационные выходы или пути должны быть показаны. Наименования помещений обозначают непосредственно на планах этажей, либо все помещения нумеруют и прилагают экспликацию помещений. Нумеруют эвакуационные выходы и лестницы. Это позволяет сократить и упростить объяснительную записку к плану эвакуации. Двери на плане эвакуации показывают в открытом виде. Если при эксплуатации отдельные выходы закрыты, на плане эвакуации дверной проем изображают закрытым и отмечают местонахождение ключей с надписью «Ящик с ключом от наружной двери».</w:t>
      </w:r>
    </w:p>
    <w:p w:rsidR="00073C57" w:rsidRPr="00073C57" w:rsidRDefault="00073C57" w:rsidP="00073C57">
      <w:pPr>
        <w:pStyle w:val="a3"/>
        <w:jc w:val="both"/>
        <w:rPr>
          <w:rFonts w:asciiTheme="majorHAnsi" w:hAnsiTheme="majorHAnsi"/>
          <w:sz w:val="28"/>
        </w:rPr>
      </w:pPr>
      <w:r w:rsidRPr="00073C57">
        <w:rPr>
          <w:rFonts w:asciiTheme="majorHAnsi" w:hAnsiTheme="majorHAnsi"/>
          <w:sz w:val="28"/>
        </w:rPr>
        <w:tab/>
        <w:t>На план наносят стрелки, указывающие маршруты движения людей, исходя из наименьшего времени и надежности путей эвакуации.</w:t>
      </w:r>
    </w:p>
    <w:p w:rsidR="00073C57" w:rsidRPr="00073C57" w:rsidRDefault="00073C57" w:rsidP="00073C57">
      <w:pPr>
        <w:pStyle w:val="a3"/>
        <w:jc w:val="both"/>
        <w:rPr>
          <w:rFonts w:asciiTheme="majorHAnsi" w:hAnsiTheme="majorHAnsi"/>
          <w:sz w:val="28"/>
        </w:rPr>
      </w:pPr>
      <w:r w:rsidRPr="00073C57">
        <w:rPr>
          <w:rFonts w:asciiTheme="majorHAnsi" w:hAnsiTheme="majorHAnsi"/>
          <w:sz w:val="28"/>
        </w:rPr>
        <w:tab/>
        <w:t>Эвакуационные выходы следует разделять на основные (надежные) маршруты, которые обозначают сплошными зелеными стрелками, и резервные маршруты движения, по которым наносят пунктирные зеленые стрелки.</w:t>
      </w:r>
    </w:p>
    <w:p w:rsidR="00073C57" w:rsidRPr="00073C57" w:rsidRDefault="00073C57" w:rsidP="00073C57">
      <w:pPr>
        <w:pStyle w:val="a3"/>
        <w:jc w:val="both"/>
        <w:rPr>
          <w:rFonts w:asciiTheme="majorHAnsi" w:hAnsiTheme="majorHAnsi"/>
          <w:sz w:val="28"/>
        </w:rPr>
      </w:pPr>
      <w:r w:rsidRPr="00073C57">
        <w:rPr>
          <w:rFonts w:asciiTheme="majorHAnsi" w:hAnsiTheme="majorHAnsi"/>
          <w:sz w:val="28"/>
        </w:rPr>
        <w:tab/>
        <w:t>Практика показывает, что при пожаре не всегда удается вывести людей наружу через лестницы. Нередко люди спасаются, выходя на покрытие и другие воздушные зоны. Если такие зоны имеются, то выходы на них, как резервные, показывают на плане эвакуации.</w:t>
      </w:r>
    </w:p>
    <w:p w:rsidR="00073C57" w:rsidRPr="00073C57" w:rsidRDefault="00073C57" w:rsidP="00073C57">
      <w:pPr>
        <w:pStyle w:val="a3"/>
        <w:jc w:val="both"/>
        <w:rPr>
          <w:rFonts w:asciiTheme="majorHAnsi" w:hAnsiTheme="majorHAnsi"/>
          <w:sz w:val="28"/>
        </w:rPr>
      </w:pPr>
      <w:r w:rsidRPr="00073C57">
        <w:rPr>
          <w:rFonts w:asciiTheme="majorHAnsi" w:hAnsiTheme="majorHAnsi"/>
          <w:sz w:val="28"/>
        </w:rPr>
        <w:tab/>
        <w:t xml:space="preserve">Кроме маршрутов движения обозначают места нахождения ручных пожарных </w:t>
      </w:r>
      <w:proofErr w:type="spellStart"/>
      <w:r w:rsidRPr="00073C57">
        <w:rPr>
          <w:rFonts w:asciiTheme="majorHAnsi" w:hAnsiTheme="majorHAnsi"/>
          <w:sz w:val="28"/>
        </w:rPr>
        <w:t>извещателей</w:t>
      </w:r>
      <w:proofErr w:type="spellEnd"/>
      <w:r w:rsidRPr="00073C57">
        <w:rPr>
          <w:rFonts w:asciiTheme="majorHAnsi" w:hAnsiTheme="majorHAnsi"/>
          <w:sz w:val="28"/>
        </w:rPr>
        <w:t>, огнетушителей, пожарных кранов, телефонов и другого оборудования.</w:t>
      </w:r>
    </w:p>
    <w:p w:rsidR="00073C57" w:rsidRPr="00073C57" w:rsidRDefault="00073C57" w:rsidP="00073C57">
      <w:pPr>
        <w:pStyle w:val="a3"/>
        <w:jc w:val="both"/>
        <w:rPr>
          <w:rFonts w:asciiTheme="majorHAnsi" w:hAnsiTheme="majorHAnsi"/>
          <w:sz w:val="28"/>
        </w:rPr>
      </w:pPr>
      <w:r w:rsidRPr="00073C57">
        <w:rPr>
          <w:rFonts w:asciiTheme="majorHAnsi" w:hAnsiTheme="majorHAnsi"/>
          <w:sz w:val="28"/>
        </w:rPr>
        <w:tab/>
        <w:t>Графическую часть плана эвакуации в рамке под стеклом вывешивают на видном месте, обычно на входе на этаж. Текстовая часть плана эвакуации утверждается руководителем объекта и представляет собой таблицу, содержащую перечень действий при пожаре, порядок и последовательность действий, должности и фамилии исполнителей. Предписываемые действия должны быть тщательно продуманы и конкретно указаны.</w:t>
      </w:r>
    </w:p>
    <w:p w:rsidR="00073C57" w:rsidRPr="00073C57" w:rsidRDefault="00073C57" w:rsidP="00073C57">
      <w:pPr>
        <w:pStyle w:val="a3"/>
        <w:jc w:val="both"/>
        <w:rPr>
          <w:rFonts w:asciiTheme="majorHAnsi" w:hAnsiTheme="majorHAnsi"/>
          <w:sz w:val="28"/>
        </w:rPr>
      </w:pPr>
      <w:r w:rsidRPr="00073C57">
        <w:rPr>
          <w:rFonts w:asciiTheme="majorHAnsi" w:hAnsiTheme="majorHAnsi"/>
          <w:sz w:val="28"/>
        </w:rPr>
        <w:tab/>
        <w:t xml:space="preserve">Первое действие </w:t>
      </w:r>
      <w:proofErr w:type="gramStart"/>
      <w:r w:rsidRPr="00073C57">
        <w:rPr>
          <w:rFonts w:asciiTheme="majorHAnsi" w:hAnsiTheme="majorHAnsi"/>
          <w:sz w:val="28"/>
        </w:rPr>
        <w:t>-в</w:t>
      </w:r>
      <w:proofErr w:type="gramEnd"/>
      <w:r w:rsidRPr="00073C57">
        <w:rPr>
          <w:rFonts w:asciiTheme="majorHAnsi" w:hAnsiTheme="majorHAnsi"/>
          <w:sz w:val="28"/>
        </w:rPr>
        <w:t>ызов пожарной охраны. Для того</w:t>
      </w:r>
      <w:proofErr w:type="gramStart"/>
      <w:r w:rsidRPr="00073C57">
        <w:rPr>
          <w:rFonts w:asciiTheme="majorHAnsi" w:hAnsiTheme="majorHAnsi"/>
          <w:sz w:val="28"/>
        </w:rPr>
        <w:t>,</w:t>
      </w:r>
      <w:proofErr w:type="gramEnd"/>
      <w:r w:rsidRPr="00073C57">
        <w:rPr>
          <w:rFonts w:asciiTheme="majorHAnsi" w:hAnsiTheme="majorHAnsi"/>
          <w:sz w:val="28"/>
        </w:rPr>
        <w:t xml:space="preserve"> чтобы вызов был четким, приводят текст вызова. Второе действие - объявление об эвакуации. Объявление должно делаться спокойно, но повелительным и </w:t>
      </w:r>
      <w:r w:rsidRPr="00073C57">
        <w:rPr>
          <w:rFonts w:asciiTheme="majorHAnsi" w:hAnsiTheme="majorHAnsi"/>
          <w:sz w:val="28"/>
        </w:rPr>
        <w:lastRenderedPageBreak/>
        <w:t>внушительным тоном. Это может происходить по громкоговорящей системе оповещения, при этом по всему зданию транслируется заранее  подготовленный текст.</w:t>
      </w:r>
    </w:p>
    <w:p w:rsidR="00073C57" w:rsidRPr="00073C57" w:rsidRDefault="00073C57" w:rsidP="00073C57">
      <w:pPr>
        <w:pStyle w:val="a3"/>
        <w:jc w:val="both"/>
        <w:rPr>
          <w:rFonts w:asciiTheme="majorHAnsi" w:hAnsiTheme="majorHAnsi"/>
          <w:sz w:val="28"/>
        </w:rPr>
      </w:pPr>
      <w:r w:rsidRPr="00073C57">
        <w:rPr>
          <w:rFonts w:asciiTheme="majorHAnsi" w:hAnsiTheme="majorHAnsi"/>
          <w:sz w:val="28"/>
        </w:rPr>
        <w:t>•</w:t>
      </w:r>
      <w:r w:rsidRPr="00073C57">
        <w:rPr>
          <w:rFonts w:asciiTheme="majorHAnsi" w:hAnsiTheme="majorHAnsi"/>
          <w:sz w:val="28"/>
        </w:rPr>
        <w:tab/>
        <w:t xml:space="preserve">При эвакуации детей в детских учреждениях преподаватели и воспитатели обязаны: подготовить детей к эвакуации (прекратить занятия или игры, прием пищи, необходимо быстро одеть детей); </w:t>
      </w:r>
    </w:p>
    <w:p w:rsidR="00073C57" w:rsidRPr="00073C57" w:rsidRDefault="00073C57" w:rsidP="00073C57">
      <w:pPr>
        <w:pStyle w:val="a3"/>
        <w:jc w:val="both"/>
        <w:rPr>
          <w:rFonts w:asciiTheme="majorHAnsi" w:hAnsiTheme="majorHAnsi"/>
          <w:sz w:val="28"/>
        </w:rPr>
      </w:pPr>
      <w:r w:rsidRPr="00073C57">
        <w:rPr>
          <w:rFonts w:asciiTheme="majorHAnsi" w:hAnsiTheme="majorHAnsi"/>
          <w:sz w:val="28"/>
        </w:rPr>
        <w:t>•</w:t>
      </w:r>
      <w:r w:rsidRPr="00073C57">
        <w:rPr>
          <w:rFonts w:asciiTheme="majorHAnsi" w:hAnsiTheme="majorHAnsi"/>
          <w:sz w:val="28"/>
        </w:rPr>
        <w:tab/>
        <w:t xml:space="preserve">объявить порядок, направление движения и место сбора в соответствии с планом эвакуации; </w:t>
      </w:r>
    </w:p>
    <w:p w:rsidR="00073C57" w:rsidRPr="00073C57" w:rsidRDefault="00073C57" w:rsidP="00073C57">
      <w:pPr>
        <w:pStyle w:val="a3"/>
        <w:jc w:val="both"/>
        <w:rPr>
          <w:rFonts w:asciiTheme="majorHAnsi" w:hAnsiTheme="majorHAnsi"/>
          <w:sz w:val="28"/>
        </w:rPr>
      </w:pPr>
      <w:r w:rsidRPr="00073C57">
        <w:rPr>
          <w:rFonts w:asciiTheme="majorHAnsi" w:hAnsiTheme="majorHAnsi"/>
          <w:sz w:val="28"/>
        </w:rPr>
        <w:t>•</w:t>
      </w:r>
      <w:r w:rsidRPr="00073C57">
        <w:rPr>
          <w:rFonts w:asciiTheme="majorHAnsi" w:hAnsiTheme="majorHAnsi"/>
          <w:sz w:val="28"/>
        </w:rPr>
        <w:tab/>
        <w:t xml:space="preserve">открыть двери в направлении движения; </w:t>
      </w:r>
    </w:p>
    <w:p w:rsidR="00073C57" w:rsidRPr="00073C57" w:rsidRDefault="00073C57" w:rsidP="00073C57">
      <w:pPr>
        <w:pStyle w:val="a3"/>
        <w:jc w:val="both"/>
        <w:rPr>
          <w:rFonts w:asciiTheme="majorHAnsi" w:hAnsiTheme="majorHAnsi"/>
          <w:sz w:val="28"/>
        </w:rPr>
      </w:pPr>
      <w:r w:rsidRPr="00073C57">
        <w:rPr>
          <w:rFonts w:asciiTheme="majorHAnsi" w:hAnsiTheme="majorHAnsi"/>
          <w:sz w:val="28"/>
        </w:rPr>
        <w:t>•</w:t>
      </w:r>
      <w:r w:rsidRPr="00073C57">
        <w:rPr>
          <w:rFonts w:asciiTheme="majorHAnsi" w:hAnsiTheme="majorHAnsi"/>
          <w:sz w:val="28"/>
        </w:rPr>
        <w:tab/>
        <w:t xml:space="preserve">вывести детей; </w:t>
      </w:r>
    </w:p>
    <w:p w:rsidR="00073C57" w:rsidRPr="00073C57" w:rsidRDefault="00073C57" w:rsidP="00073C57">
      <w:pPr>
        <w:pStyle w:val="a3"/>
        <w:jc w:val="both"/>
        <w:rPr>
          <w:rFonts w:asciiTheme="majorHAnsi" w:hAnsiTheme="majorHAnsi"/>
          <w:sz w:val="28"/>
        </w:rPr>
      </w:pPr>
      <w:r w:rsidRPr="00073C57">
        <w:rPr>
          <w:rFonts w:asciiTheme="majorHAnsi" w:hAnsiTheme="majorHAnsi"/>
          <w:sz w:val="28"/>
        </w:rPr>
        <w:t>•</w:t>
      </w:r>
      <w:r w:rsidRPr="00073C57">
        <w:rPr>
          <w:rFonts w:asciiTheme="majorHAnsi" w:hAnsiTheme="majorHAnsi"/>
          <w:sz w:val="28"/>
        </w:rPr>
        <w:tab/>
        <w:t>закрыть двери после того, как дети выведены, с целью уменьшения скорости распространения пожара по зданию;</w:t>
      </w:r>
    </w:p>
    <w:p w:rsidR="00073C57" w:rsidRPr="00073C57" w:rsidRDefault="00073C57" w:rsidP="00073C57">
      <w:pPr>
        <w:pStyle w:val="a3"/>
        <w:jc w:val="both"/>
        <w:rPr>
          <w:rFonts w:asciiTheme="majorHAnsi" w:hAnsiTheme="majorHAnsi"/>
          <w:sz w:val="28"/>
        </w:rPr>
      </w:pPr>
      <w:r w:rsidRPr="00073C57">
        <w:rPr>
          <w:rFonts w:asciiTheme="majorHAnsi" w:hAnsiTheme="majorHAnsi"/>
          <w:sz w:val="28"/>
        </w:rPr>
        <w:t>•</w:t>
      </w:r>
      <w:r w:rsidRPr="00073C57">
        <w:rPr>
          <w:rFonts w:asciiTheme="majorHAnsi" w:hAnsiTheme="majorHAnsi"/>
          <w:sz w:val="28"/>
        </w:rPr>
        <w:tab/>
        <w:t xml:space="preserve">собрать всех детей в предусмотренном планом эвакуации месте; </w:t>
      </w:r>
    </w:p>
    <w:p w:rsidR="00073C57" w:rsidRPr="00073C57" w:rsidRDefault="00073C57" w:rsidP="00073C57">
      <w:pPr>
        <w:pStyle w:val="a3"/>
        <w:jc w:val="both"/>
        <w:rPr>
          <w:rFonts w:asciiTheme="majorHAnsi" w:hAnsiTheme="majorHAnsi"/>
          <w:sz w:val="28"/>
        </w:rPr>
      </w:pPr>
      <w:r w:rsidRPr="00073C57">
        <w:rPr>
          <w:rFonts w:asciiTheme="majorHAnsi" w:hAnsiTheme="majorHAnsi"/>
          <w:sz w:val="28"/>
        </w:rPr>
        <w:t>•</w:t>
      </w:r>
      <w:r w:rsidRPr="00073C57">
        <w:rPr>
          <w:rFonts w:asciiTheme="majorHAnsi" w:hAnsiTheme="majorHAnsi"/>
          <w:sz w:val="28"/>
        </w:rPr>
        <w:tab/>
        <w:t>оказать при необходимости первую помощь;</w:t>
      </w:r>
    </w:p>
    <w:p w:rsidR="00073C57" w:rsidRPr="00073C57" w:rsidRDefault="00073C57" w:rsidP="00073C57">
      <w:pPr>
        <w:pStyle w:val="a3"/>
        <w:jc w:val="both"/>
        <w:rPr>
          <w:rFonts w:asciiTheme="majorHAnsi" w:hAnsiTheme="majorHAnsi"/>
          <w:sz w:val="28"/>
        </w:rPr>
      </w:pPr>
      <w:r w:rsidRPr="00073C57">
        <w:rPr>
          <w:rFonts w:asciiTheme="majorHAnsi" w:hAnsiTheme="majorHAnsi"/>
          <w:sz w:val="28"/>
        </w:rPr>
        <w:t>•</w:t>
      </w:r>
      <w:r w:rsidRPr="00073C57">
        <w:rPr>
          <w:rFonts w:asciiTheme="majorHAnsi" w:hAnsiTheme="majorHAnsi"/>
          <w:sz w:val="28"/>
        </w:rPr>
        <w:tab/>
        <w:t xml:space="preserve">проверить наличие детей по списку и результаты доложить директору или руководителю прибывшего пожарного подразделения.    </w:t>
      </w:r>
    </w:p>
    <w:p w:rsidR="00073C57" w:rsidRPr="00073C57" w:rsidRDefault="00073C57" w:rsidP="00073C57">
      <w:pPr>
        <w:pStyle w:val="a3"/>
        <w:jc w:val="both"/>
        <w:rPr>
          <w:rFonts w:asciiTheme="majorHAnsi" w:hAnsiTheme="majorHAnsi"/>
          <w:sz w:val="28"/>
        </w:rPr>
      </w:pPr>
    </w:p>
    <w:p w:rsidR="00073C57" w:rsidRPr="00073C57" w:rsidRDefault="00073C57" w:rsidP="00073C57">
      <w:pPr>
        <w:pStyle w:val="a3"/>
        <w:jc w:val="both"/>
        <w:rPr>
          <w:rFonts w:asciiTheme="majorHAnsi" w:hAnsiTheme="majorHAnsi"/>
          <w:sz w:val="28"/>
        </w:rPr>
      </w:pPr>
      <w:r w:rsidRPr="00073C57">
        <w:rPr>
          <w:rFonts w:asciiTheme="majorHAnsi" w:hAnsiTheme="majorHAnsi"/>
          <w:sz w:val="28"/>
        </w:rPr>
        <w:tab/>
        <w:t xml:space="preserve">Все действия по плану эвакуации отрабатывают на практических занятиях при объявлении условного пожара. Практическую отработку плана эвакуации следует проводить внезапно, без предварительного предупреждения. После каждого такого занятия обязательно проводят тщательный разбор, на котором каждому указывается на допущенные им ошибки, рассказывается, как следовало бы лучше организовать эвакуацию детей. План эвакуации </w:t>
      </w:r>
    </w:p>
    <w:p w:rsidR="00073C57" w:rsidRPr="00073C57" w:rsidRDefault="00073C57" w:rsidP="00073C57">
      <w:pPr>
        <w:pStyle w:val="a3"/>
        <w:jc w:val="both"/>
        <w:rPr>
          <w:rFonts w:asciiTheme="majorHAnsi" w:hAnsiTheme="majorHAnsi"/>
          <w:sz w:val="28"/>
        </w:rPr>
      </w:pPr>
      <w:r w:rsidRPr="00073C57">
        <w:rPr>
          <w:rFonts w:asciiTheme="majorHAnsi" w:hAnsiTheme="majorHAnsi"/>
          <w:sz w:val="28"/>
        </w:rPr>
        <w:t>можно считать достаточно изученным и практически отработанным, если на занятиях не допускается серьезных ошибок, особенно в действиях по эвакуации детей.</w:t>
      </w:r>
    </w:p>
    <w:p w:rsidR="00073C57" w:rsidRPr="00073C57" w:rsidRDefault="00073C57" w:rsidP="00073C57">
      <w:pPr>
        <w:pStyle w:val="a3"/>
        <w:jc w:val="both"/>
        <w:rPr>
          <w:rFonts w:asciiTheme="majorHAnsi" w:hAnsiTheme="majorHAnsi"/>
          <w:sz w:val="28"/>
        </w:rPr>
      </w:pPr>
      <w:r w:rsidRPr="00073C57">
        <w:rPr>
          <w:rFonts w:asciiTheme="majorHAnsi" w:hAnsiTheme="majorHAnsi"/>
          <w:sz w:val="28"/>
        </w:rPr>
        <w:tab/>
        <w:t>Каждую практическую отработку плана эвакуации оформляют протоколом или актом, который хранится у руководителя учреждения.</w:t>
      </w:r>
    </w:p>
    <w:p w:rsidR="00073C57" w:rsidRPr="00073C57" w:rsidRDefault="00073C57" w:rsidP="00073C57">
      <w:pPr>
        <w:pStyle w:val="a3"/>
        <w:jc w:val="both"/>
        <w:rPr>
          <w:rFonts w:asciiTheme="majorHAnsi" w:hAnsiTheme="majorHAnsi"/>
          <w:sz w:val="28"/>
        </w:rPr>
      </w:pPr>
      <w:r w:rsidRPr="00073C57">
        <w:rPr>
          <w:rFonts w:asciiTheme="majorHAnsi" w:hAnsiTheme="majorHAnsi"/>
          <w:sz w:val="28"/>
        </w:rPr>
        <w:tab/>
        <w:t>План эвакуации должен быть четко и ясно написан или напечатан и вывешен для всеобщего обозрения. Один его экземпляр хранится у руководителя в папке с материалами по пожарной безопасности.</w:t>
      </w:r>
    </w:p>
    <w:p w:rsidR="00073C57" w:rsidRPr="00073C57" w:rsidRDefault="00073C57" w:rsidP="00073C57">
      <w:pPr>
        <w:pStyle w:val="a3"/>
        <w:jc w:val="both"/>
        <w:rPr>
          <w:rFonts w:asciiTheme="majorHAnsi" w:hAnsiTheme="majorHAnsi"/>
          <w:sz w:val="28"/>
        </w:rPr>
      </w:pPr>
    </w:p>
    <w:p w:rsidR="00073C57" w:rsidRPr="00073C57" w:rsidRDefault="00073C57" w:rsidP="00073C57">
      <w:pPr>
        <w:pStyle w:val="a3"/>
        <w:jc w:val="both"/>
        <w:rPr>
          <w:rFonts w:asciiTheme="majorHAnsi" w:hAnsiTheme="majorHAnsi"/>
          <w:sz w:val="28"/>
        </w:rPr>
      </w:pPr>
      <w:bookmarkStart w:id="0" w:name="_GoBack"/>
      <w:bookmarkEnd w:id="0"/>
      <w:r w:rsidRPr="00073C57">
        <w:rPr>
          <w:rFonts w:asciiTheme="majorHAnsi" w:hAnsiTheme="majorHAnsi"/>
          <w:sz w:val="28"/>
        </w:rPr>
        <w:t xml:space="preserve">                                                2.6 Знаки безопасности.</w:t>
      </w:r>
    </w:p>
    <w:p w:rsidR="00073C57" w:rsidRPr="00073C57" w:rsidRDefault="00073C57" w:rsidP="00073C57">
      <w:pPr>
        <w:pStyle w:val="a3"/>
        <w:jc w:val="both"/>
        <w:rPr>
          <w:rFonts w:asciiTheme="majorHAnsi" w:hAnsiTheme="majorHAnsi"/>
          <w:sz w:val="28"/>
        </w:rPr>
      </w:pPr>
    </w:p>
    <w:p w:rsidR="00073C57" w:rsidRPr="00073C57" w:rsidRDefault="00073C57" w:rsidP="00073C57">
      <w:pPr>
        <w:pStyle w:val="a3"/>
        <w:jc w:val="both"/>
        <w:rPr>
          <w:rFonts w:asciiTheme="majorHAnsi" w:hAnsiTheme="majorHAnsi"/>
          <w:sz w:val="28"/>
        </w:rPr>
      </w:pPr>
    </w:p>
    <w:p w:rsidR="00073C57" w:rsidRPr="00073C57" w:rsidRDefault="00073C57" w:rsidP="00073C57">
      <w:pPr>
        <w:pStyle w:val="a3"/>
        <w:jc w:val="both"/>
        <w:rPr>
          <w:rFonts w:asciiTheme="majorHAnsi" w:hAnsiTheme="majorHAnsi"/>
          <w:sz w:val="28"/>
        </w:rPr>
      </w:pPr>
      <w:r w:rsidRPr="00073C57">
        <w:rPr>
          <w:rFonts w:asciiTheme="majorHAnsi" w:hAnsiTheme="majorHAnsi"/>
          <w:sz w:val="28"/>
        </w:rPr>
        <w:tab/>
        <w:t>В целях предупреждения пожаров используют знаки пожарной безопасности. Их вывешивают для предупреждения непосредственной или возможной опасности, предписания и разрешения определенных действий, для обеспечения безопасности, а также получения необходимой информации.</w:t>
      </w:r>
    </w:p>
    <w:p w:rsidR="00073C57" w:rsidRPr="00073C57" w:rsidRDefault="00073C57" w:rsidP="00073C57">
      <w:pPr>
        <w:pStyle w:val="a3"/>
        <w:jc w:val="both"/>
        <w:rPr>
          <w:rFonts w:asciiTheme="majorHAnsi" w:hAnsiTheme="majorHAnsi"/>
          <w:sz w:val="28"/>
        </w:rPr>
      </w:pPr>
      <w:r w:rsidRPr="00073C57">
        <w:rPr>
          <w:rFonts w:asciiTheme="majorHAnsi" w:hAnsiTheme="majorHAnsi"/>
          <w:sz w:val="28"/>
        </w:rPr>
        <w:tab/>
        <w:t>ГОСТ установил четыре сигнальных цвета: красный, желтый, зеленый и синий.</w:t>
      </w:r>
    </w:p>
    <w:p w:rsidR="00073C57" w:rsidRPr="00073C57" w:rsidRDefault="00073C57" w:rsidP="00073C57">
      <w:pPr>
        <w:pStyle w:val="a3"/>
        <w:jc w:val="both"/>
        <w:rPr>
          <w:rFonts w:asciiTheme="majorHAnsi" w:hAnsiTheme="majorHAnsi"/>
          <w:sz w:val="28"/>
        </w:rPr>
      </w:pPr>
      <w:r w:rsidRPr="00073C57">
        <w:rPr>
          <w:rFonts w:asciiTheme="majorHAnsi" w:hAnsiTheme="majorHAnsi"/>
          <w:sz w:val="28"/>
        </w:rPr>
        <w:lastRenderedPageBreak/>
        <w:tab/>
        <w:t>Смысловое значение красного сигнального цвета - запрещение, непосредственная опасность. Он применяется и для окраски средств пожаротушения.</w:t>
      </w:r>
    </w:p>
    <w:p w:rsidR="00073C57" w:rsidRPr="00073C57" w:rsidRDefault="00073C57" w:rsidP="00073C57">
      <w:pPr>
        <w:pStyle w:val="a3"/>
        <w:jc w:val="both"/>
        <w:rPr>
          <w:rFonts w:asciiTheme="majorHAnsi" w:hAnsiTheme="majorHAnsi"/>
          <w:sz w:val="28"/>
        </w:rPr>
      </w:pPr>
      <w:r w:rsidRPr="00073C57">
        <w:rPr>
          <w:rFonts w:asciiTheme="majorHAnsi" w:hAnsiTheme="majorHAnsi"/>
          <w:sz w:val="28"/>
        </w:rPr>
        <w:tab/>
        <w:t>Желтый цвет - предупреждение («Внимание», «Возможная опасность»).</w:t>
      </w:r>
    </w:p>
    <w:p w:rsidR="00073C57" w:rsidRPr="00073C57" w:rsidRDefault="00073C57" w:rsidP="00073C57">
      <w:pPr>
        <w:pStyle w:val="a3"/>
        <w:jc w:val="both"/>
        <w:rPr>
          <w:rFonts w:asciiTheme="majorHAnsi" w:hAnsiTheme="majorHAnsi"/>
          <w:sz w:val="28"/>
        </w:rPr>
      </w:pPr>
      <w:r w:rsidRPr="00073C57">
        <w:rPr>
          <w:rFonts w:asciiTheme="majorHAnsi" w:hAnsiTheme="majorHAnsi"/>
          <w:sz w:val="28"/>
        </w:rPr>
        <w:tab/>
        <w:t>Зеленый - предписание, безопасность.</w:t>
      </w:r>
    </w:p>
    <w:p w:rsidR="00073C57" w:rsidRPr="00073C57" w:rsidRDefault="00073C57" w:rsidP="00073C57">
      <w:pPr>
        <w:pStyle w:val="a3"/>
        <w:jc w:val="both"/>
        <w:rPr>
          <w:rFonts w:asciiTheme="majorHAnsi" w:hAnsiTheme="majorHAnsi"/>
          <w:sz w:val="28"/>
        </w:rPr>
      </w:pPr>
      <w:r w:rsidRPr="00073C57">
        <w:rPr>
          <w:rFonts w:asciiTheme="majorHAnsi" w:hAnsiTheme="majorHAnsi"/>
          <w:sz w:val="28"/>
        </w:rPr>
        <w:tab/>
        <w:t>Синий цвет - указание, информация.</w:t>
      </w:r>
    </w:p>
    <w:p w:rsidR="00073C57" w:rsidRPr="00073C57" w:rsidRDefault="00073C57" w:rsidP="00073C57">
      <w:pPr>
        <w:pStyle w:val="a3"/>
        <w:jc w:val="both"/>
        <w:rPr>
          <w:rFonts w:asciiTheme="majorHAnsi" w:hAnsiTheme="majorHAnsi"/>
          <w:sz w:val="28"/>
        </w:rPr>
      </w:pPr>
      <w:r w:rsidRPr="00073C57">
        <w:rPr>
          <w:rFonts w:asciiTheme="majorHAnsi" w:hAnsiTheme="majorHAnsi"/>
          <w:sz w:val="28"/>
        </w:rPr>
        <w:t>Для усиления  контрастности сигнальных цветов пояснительные надписи и символические изображения на знаках безопасности делают черным цветом, за исключением некоторых знаков пожарной безопасности, на которых это выполняют красным или белым цветом.</w:t>
      </w:r>
    </w:p>
    <w:p w:rsidR="00073C57" w:rsidRPr="00073C57" w:rsidRDefault="00073C57" w:rsidP="00073C57">
      <w:pPr>
        <w:pStyle w:val="a3"/>
        <w:jc w:val="both"/>
        <w:rPr>
          <w:rFonts w:asciiTheme="majorHAnsi" w:hAnsiTheme="majorHAnsi"/>
          <w:sz w:val="28"/>
        </w:rPr>
      </w:pPr>
      <w:r w:rsidRPr="00073C57">
        <w:rPr>
          <w:rFonts w:asciiTheme="majorHAnsi" w:hAnsiTheme="majorHAnsi"/>
          <w:sz w:val="28"/>
        </w:rPr>
        <w:tab/>
        <w:t xml:space="preserve">По своему значению знаки безопасности подразделяются на 4 группы: запрещающие, предупредительные, предписывающие, указательные. Геометрическая форма знака имеет определенное смысловое значение. </w:t>
      </w:r>
      <w:proofErr w:type="gramStart"/>
      <w:r w:rsidRPr="00073C57">
        <w:rPr>
          <w:rFonts w:asciiTheme="majorHAnsi" w:hAnsiTheme="majorHAnsi"/>
          <w:sz w:val="28"/>
        </w:rPr>
        <w:t>Для знаков выбраны наиболее простые геометрические формы: запрещающий - круг, предупреждающий - треугольник, предписывающий - квадрат, указательный - прямоугольник.</w:t>
      </w:r>
      <w:proofErr w:type="gramEnd"/>
    </w:p>
    <w:p w:rsidR="00073C57" w:rsidRPr="00073C57" w:rsidRDefault="00073C57" w:rsidP="00073C57">
      <w:pPr>
        <w:pStyle w:val="a3"/>
        <w:jc w:val="both"/>
        <w:rPr>
          <w:rFonts w:asciiTheme="majorHAnsi" w:hAnsiTheme="majorHAnsi"/>
          <w:sz w:val="28"/>
        </w:rPr>
      </w:pPr>
    </w:p>
    <w:p w:rsidR="00073C57" w:rsidRPr="00073C57" w:rsidRDefault="00073C57" w:rsidP="00073C57">
      <w:pPr>
        <w:pStyle w:val="a3"/>
        <w:jc w:val="both"/>
        <w:rPr>
          <w:rFonts w:asciiTheme="majorHAnsi" w:hAnsiTheme="majorHAnsi"/>
          <w:sz w:val="28"/>
        </w:rPr>
      </w:pPr>
      <w:r w:rsidRPr="00073C57">
        <w:rPr>
          <w:rFonts w:asciiTheme="majorHAnsi" w:hAnsiTheme="majorHAnsi"/>
          <w:sz w:val="28"/>
        </w:rPr>
        <w:tab/>
        <w:t>1. Запрещающие знаки.</w:t>
      </w:r>
    </w:p>
    <w:p w:rsidR="00073C57" w:rsidRPr="00073C57" w:rsidRDefault="00073C57" w:rsidP="00073C57">
      <w:pPr>
        <w:pStyle w:val="a3"/>
        <w:jc w:val="both"/>
        <w:rPr>
          <w:rFonts w:asciiTheme="majorHAnsi" w:hAnsiTheme="majorHAnsi"/>
          <w:sz w:val="28"/>
        </w:rPr>
      </w:pPr>
    </w:p>
    <w:p w:rsidR="00073C57" w:rsidRPr="00073C57" w:rsidRDefault="00073C57" w:rsidP="00073C57">
      <w:pPr>
        <w:pStyle w:val="a3"/>
        <w:jc w:val="both"/>
        <w:rPr>
          <w:rFonts w:asciiTheme="majorHAnsi" w:hAnsiTheme="majorHAnsi"/>
          <w:sz w:val="28"/>
        </w:rPr>
      </w:pPr>
      <w:r w:rsidRPr="00073C57">
        <w:rPr>
          <w:rFonts w:asciiTheme="majorHAnsi" w:hAnsiTheme="majorHAnsi"/>
          <w:sz w:val="28"/>
        </w:rPr>
        <w:tab/>
        <w:t>Запрещающие знаки предназначены для запрещения определенных действий. Они представляют собой круг красного цвета с белым полем внутри, белой по контуру знака каймой и символическим изображением черного цвета на внутреннем белом поле, перечеркнутом слева сверху направо вниз красной полосой под углом 45 градусов.</w:t>
      </w:r>
    </w:p>
    <w:p w:rsidR="00073C57" w:rsidRPr="00073C57" w:rsidRDefault="00073C57" w:rsidP="00073C57">
      <w:pPr>
        <w:pStyle w:val="a3"/>
        <w:jc w:val="both"/>
        <w:rPr>
          <w:rFonts w:asciiTheme="majorHAnsi" w:hAnsiTheme="majorHAnsi"/>
          <w:sz w:val="28"/>
        </w:rPr>
      </w:pPr>
      <w:r w:rsidRPr="00073C57">
        <w:rPr>
          <w:rFonts w:asciiTheme="majorHAnsi" w:hAnsiTheme="majorHAnsi"/>
          <w:sz w:val="28"/>
        </w:rPr>
        <w:t>1.1</w:t>
      </w:r>
      <w:r w:rsidRPr="00073C57">
        <w:rPr>
          <w:rFonts w:asciiTheme="majorHAnsi" w:hAnsiTheme="majorHAnsi"/>
          <w:sz w:val="28"/>
        </w:rPr>
        <w:tab/>
        <w:t>Знак «Запрещается пользоваться открытым огнем».</w:t>
      </w:r>
    </w:p>
    <w:p w:rsidR="00073C57" w:rsidRPr="00073C57" w:rsidRDefault="00073C57" w:rsidP="00073C57">
      <w:pPr>
        <w:pStyle w:val="a3"/>
        <w:jc w:val="both"/>
        <w:rPr>
          <w:rFonts w:asciiTheme="majorHAnsi" w:hAnsiTheme="majorHAnsi"/>
          <w:sz w:val="28"/>
        </w:rPr>
      </w:pPr>
      <w:r w:rsidRPr="00073C57">
        <w:rPr>
          <w:rFonts w:asciiTheme="majorHAnsi" w:hAnsiTheme="majorHAnsi"/>
          <w:sz w:val="28"/>
        </w:rPr>
        <w:tab/>
        <w:t>Имеет символическое перечеркнутое изображение горящей спички. Его  устанавливают на дверях складов, лабораторий, гаражах, мастерских.</w:t>
      </w:r>
    </w:p>
    <w:p w:rsidR="00073C57" w:rsidRPr="00073C57" w:rsidRDefault="00073C57" w:rsidP="00073C57">
      <w:pPr>
        <w:pStyle w:val="a3"/>
        <w:jc w:val="both"/>
        <w:rPr>
          <w:rFonts w:asciiTheme="majorHAnsi" w:hAnsiTheme="majorHAnsi"/>
          <w:sz w:val="28"/>
        </w:rPr>
      </w:pPr>
      <w:r w:rsidRPr="00073C57">
        <w:rPr>
          <w:rFonts w:asciiTheme="majorHAnsi" w:hAnsiTheme="majorHAnsi"/>
          <w:sz w:val="28"/>
        </w:rPr>
        <w:t>1.2</w:t>
      </w:r>
      <w:r w:rsidRPr="00073C57">
        <w:rPr>
          <w:rFonts w:asciiTheme="majorHAnsi" w:hAnsiTheme="majorHAnsi"/>
          <w:sz w:val="28"/>
        </w:rPr>
        <w:tab/>
        <w:t>Знак «Запрещено курить».</w:t>
      </w:r>
    </w:p>
    <w:p w:rsidR="00073C57" w:rsidRPr="00073C57" w:rsidRDefault="00073C57" w:rsidP="00073C57">
      <w:pPr>
        <w:pStyle w:val="a3"/>
        <w:jc w:val="both"/>
        <w:rPr>
          <w:rFonts w:asciiTheme="majorHAnsi" w:hAnsiTheme="majorHAnsi"/>
          <w:sz w:val="28"/>
        </w:rPr>
      </w:pPr>
      <w:r w:rsidRPr="00073C57">
        <w:rPr>
          <w:rFonts w:asciiTheme="majorHAnsi" w:hAnsiTheme="majorHAnsi"/>
          <w:sz w:val="28"/>
        </w:rPr>
        <w:tab/>
        <w:t>Имеет символическое перечеркнутое изображение дымящейся сигареты. Его устанавливают там же, где и знак «Запрещено пользоваться открытым огнем», а также на входах в помещения, где запрещено курить.</w:t>
      </w:r>
    </w:p>
    <w:p w:rsidR="00073C57" w:rsidRPr="00073C57" w:rsidRDefault="00073C57" w:rsidP="00073C57">
      <w:pPr>
        <w:pStyle w:val="a3"/>
        <w:jc w:val="both"/>
        <w:rPr>
          <w:rFonts w:asciiTheme="majorHAnsi" w:hAnsiTheme="majorHAnsi"/>
          <w:sz w:val="28"/>
        </w:rPr>
      </w:pPr>
      <w:r w:rsidRPr="00073C57">
        <w:rPr>
          <w:rFonts w:asciiTheme="majorHAnsi" w:hAnsiTheme="majorHAnsi"/>
          <w:sz w:val="28"/>
        </w:rPr>
        <w:t>1.3</w:t>
      </w:r>
      <w:r w:rsidRPr="00073C57">
        <w:rPr>
          <w:rFonts w:asciiTheme="majorHAnsi" w:hAnsiTheme="majorHAnsi"/>
          <w:sz w:val="28"/>
        </w:rPr>
        <w:tab/>
        <w:t>Знак «Вход (проход) воспрещен».</w:t>
      </w:r>
    </w:p>
    <w:p w:rsidR="00073C57" w:rsidRPr="00073C57" w:rsidRDefault="00073C57" w:rsidP="00073C57">
      <w:pPr>
        <w:pStyle w:val="a3"/>
        <w:jc w:val="both"/>
        <w:rPr>
          <w:rFonts w:asciiTheme="majorHAnsi" w:hAnsiTheme="majorHAnsi"/>
          <w:sz w:val="28"/>
        </w:rPr>
      </w:pPr>
      <w:r w:rsidRPr="00073C57">
        <w:rPr>
          <w:rFonts w:asciiTheme="majorHAnsi" w:hAnsiTheme="majorHAnsi"/>
          <w:sz w:val="28"/>
        </w:rPr>
        <w:tab/>
        <w:t>Имеет символическое изображение движущегося человека. Его размещают у входа в опасные зоны и закрытые для доступа посторонним лицам помещения.</w:t>
      </w:r>
    </w:p>
    <w:p w:rsidR="00073C57" w:rsidRPr="00073C57" w:rsidRDefault="00073C57" w:rsidP="00073C57">
      <w:pPr>
        <w:pStyle w:val="a3"/>
        <w:jc w:val="both"/>
        <w:rPr>
          <w:rFonts w:asciiTheme="majorHAnsi" w:hAnsiTheme="majorHAnsi"/>
          <w:sz w:val="28"/>
        </w:rPr>
      </w:pPr>
      <w:r w:rsidRPr="00073C57">
        <w:rPr>
          <w:rFonts w:asciiTheme="majorHAnsi" w:hAnsiTheme="majorHAnsi"/>
          <w:sz w:val="28"/>
        </w:rPr>
        <w:t>1.4</w:t>
      </w:r>
      <w:r w:rsidRPr="00073C57">
        <w:rPr>
          <w:rFonts w:asciiTheme="majorHAnsi" w:hAnsiTheme="majorHAnsi"/>
          <w:sz w:val="28"/>
        </w:rPr>
        <w:tab/>
        <w:t>Знак «Запрещено тушить водой».</w:t>
      </w:r>
    </w:p>
    <w:p w:rsidR="00073C57" w:rsidRPr="00073C57" w:rsidRDefault="00073C57" w:rsidP="00073C57">
      <w:pPr>
        <w:pStyle w:val="a3"/>
        <w:jc w:val="both"/>
        <w:rPr>
          <w:rFonts w:asciiTheme="majorHAnsi" w:hAnsiTheme="majorHAnsi"/>
          <w:sz w:val="28"/>
        </w:rPr>
      </w:pPr>
      <w:r w:rsidRPr="00073C57">
        <w:rPr>
          <w:rFonts w:asciiTheme="majorHAnsi" w:hAnsiTheme="majorHAnsi"/>
          <w:sz w:val="28"/>
        </w:rPr>
        <w:tab/>
        <w:t>Имеет символическое перечеркнутое изображение пламени и водопроводного крана. Его устанавливают у входов в помещения и места</w:t>
      </w:r>
      <w:proofErr w:type="gramStart"/>
      <w:r w:rsidRPr="00073C57">
        <w:rPr>
          <w:rFonts w:asciiTheme="majorHAnsi" w:hAnsiTheme="majorHAnsi"/>
          <w:sz w:val="28"/>
        </w:rPr>
        <w:t xml:space="preserve"> ,</w:t>
      </w:r>
      <w:proofErr w:type="gramEnd"/>
      <w:r w:rsidRPr="00073C57">
        <w:rPr>
          <w:rFonts w:asciiTheme="majorHAnsi" w:hAnsiTheme="majorHAnsi"/>
          <w:sz w:val="28"/>
        </w:rPr>
        <w:t xml:space="preserve"> где хранятся материалы, которые запрещено тушить водой. В школах этот знак устанавливается в химических лабораториях.</w:t>
      </w:r>
    </w:p>
    <w:p w:rsidR="00073C57" w:rsidRPr="00073C57" w:rsidRDefault="00073C57" w:rsidP="00073C57">
      <w:pPr>
        <w:pStyle w:val="a3"/>
        <w:jc w:val="both"/>
        <w:rPr>
          <w:rFonts w:asciiTheme="majorHAnsi" w:hAnsiTheme="majorHAnsi"/>
          <w:sz w:val="28"/>
        </w:rPr>
      </w:pPr>
      <w:r w:rsidRPr="00073C57">
        <w:rPr>
          <w:rFonts w:asciiTheme="majorHAnsi" w:hAnsiTheme="majorHAnsi"/>
          <w:sz w:val="28"/>
        </w:rPr>
        <w:lastRenderedPageBreak/>
        <w:t>1.5</w:t>
      </w:r>
      <w:r w:rsidRPr="00073C57">
        <w:rPr>
          <w:rFonts w:asciiTheme="majorHAnsi" w:hAnsiTheme="majorHAnsi"/>
          <w:sz w:val="28"/>
        </w:rPr>
        <w:tab/>
      </w:r>
      <w:proofErr w:type="gramStart"/>
      <w:r w:rsidRPr="00073C57">
        <w:rPr>
          <w:rFonts w:asciiTheme="majorHAnsi" w:hAnsiTheme="majorHAnsi"/>
          <w:sz w:val="28"/>
        </w:rPr>
        <w:t>Знак</w:t>
      </w:r>
      <w:proofErr w:type="gramEnd"/>
      <w:r w:rsidRPr="00073C57">
        <w:rPr>
          <w:rFonts w:asciiTheme="majorHAnsi" w:hAnsiTheme="majorHAnsi"/>
          <w:sz w:val="28"/>
        </w:rPr>
        <w:t xml:space="preserve"> запрещающий с пояснительной надписью.</w:t>
      </w:r>
    </w:p>
    <w:p w:rsidR="00073C57" w:rsidRPr="00073C57" w:rsidRDefault="00073C57" w:rsidP="00073C57">
      <w:pPr>
        <w:pStyle w:val="a3"/>
        <w:jc w:val="both"/>
        <w:rPr>
          <w:rFonts w:asciiTheme="majorHAnsi" w:hAnsiTheme="majorHAnsi"/>
          <w:sz w:val="28"/>
        </w:rPr>
      </w:pPr>
      <w:r w:rsidRPr="00073C57">
        <w:rPr>
          <w:rFonts w:asciiTheme="majorHAnsi" w:hAnsiTheme="majorHAnsi"/>
          <w:sz w:val="28"/>
        </w:rPr>
        <w:tab/>
        <w:t>Имеет свободное внутри поле без наклонной полосы. Его устанавливают в местах и зонах, пребывание в которых связано с опасностью, смысл которой - в поясняющей надписи.</w:t>
      </w:r>
    </w:p>
    <w:p w:rsidR="00073C57" w:rsidRPr="00073C57" w:rsidRDefault="00073C57" w:rsidP="00073C57">
      <w:pPr>
        <w:pStyle w:val="a3"/>
        <w:jc w:val="both"/>
        <w:rPr>
          <w:rFonts w:asciiTheme="majorHAnsi" w:hAnsiTheme="majorHAnsi"/>
          <w:sz w:val="28"/>
        </w:rPr>
      </w:pPr>
    </w:p>
    <w:p w:rsidR="00073C57" w:rsidRPr="00073C57" w:rsidRDefault="00073C57" w:rsidP="00073C57">
      <w:pPr>
        <w:pStyle w:val="a3"/>
        <w:jc w:val="both"/>
        <w:rPr>
          <w:rFonts w:asciiTheme="majorHAnsi" w:hAnsiTheme="majorHAnsi"/>
          <w:sz w:val="28"/>
        </w:rPr>
      </w:pPr>
      <w:r w:rsidRPr="00073C57">
        <w:rPr>
          <w:rFonts w:asciiTheme="majorHAnsi" w:hAnsiTheme="majorHAnsi"/>
          <w:sz w:val="28"/>
        </w:rPr>
        <w:t>2.</w:t>
      </w:r>
      <w:r w:rsidRPr="00073C57">
        <w:rPr>
          <w:rFonts w:asciiTheme="majorHAnsi" w:hAnsiTheme="majorHAnsi"/>
          <w:sz w:val="28"/>
        </w:rPr>
        <w:tab/>
        <w:t>Предупреждающие знаки.</w:t>
      </w:r>
    </w:p>
    <w:p w:rsidR="00073C57" w:rsidRPr="00073C57" w:rsidRDefault="00073C57" w:rsidP="00073C57">
      <w:pPr>
        <w:pStyle w:val="a3"/>
        <w:jc w:val="both"/>
        <w:rPr>
          <w:rFonts w:asciiTheme="majorHAnsi" w:hAnsiTheme="majorHAnsi"/>
          <w:sz w:val="28"/>
        </w:rPr>
      </w:pPr>
      <w:r w:rsidRPr="00073C57">
        <w:rPr>
          <w:rFonts w:asciiTheme="majorHAnsi" w:hAnsiTheme="majorHAnsi"/>
          <w:sz w:val="28"/>
        </w:rPr>
        <w:tab/>
      </w:r>
    </w:p>
    <w:p w:rsidR="00073C57" w:rsidRPr="00073C57" w:rsidRDefault="00073C57" w:rsidP="00073C57">
      <w:pPr>
        <w:pStyle w:val="a3"/>
        <w:jc w:val="both"/>
        <w:rPr>
          <w:rFonts w:asciiTheme="majorHAnsi" w:hAnsiTheme="majorHAnsi"/>
          <w:sz w:val="28"/>
        </w:rPr>
      </w:pPr>
      <w:r w:rsidRPr="00073C57">
        <w:rPr>
          <w:rFonts w:asciiTheme="majorHAnsi" w:hAnsiTheme="majorHAnsi"/>
          <w:sz w:val="28"/>
        </w:rPr>
        <w:tab/>
        <w:t>Предупреждающие знаки предназначены для предупреждения о возможной опасности.</w:t>
      </w:r>
    </w:p>
    <w:p w:rsidR="00073C57" w:rsidRPr="00073C57" w:rsidRDefault="00073C57" w:rsidP="00073C57">
      <w:pPr>
        <w:pStyle w:val="a3"/>
        <w:jc w:val="both"/>
        <w:rPr>
          <w:rFonts w:asciiTheme="majorHAnsi" w:hAnsiTheme="majorHAnsi"/>
          <w:sz w:val="28"/>
        </w:rPr>
      </w:pPr>
      <w:r w:rsidRPr="00073C57">
        <w:rPr>
          <w:rFonts w:asciiTheme="majorHAnsi" w:hAnsiTheme="majorHAnsi"/>
          <w:sz w:val="28"/>
        </w:rPr>
        <w:t>2.1</w:t>
      </w:r>
      <w:r w:rsidRPr="00073C57">
        <w:rPr>
          <w:rFonts w:asciiTheme="majorHAnsi" w:hAnsiTheme="majorHAnsi"/>
          <w:sz w:val="28"/>
        </w:rPr>
        <w:tab/>
        <w:t>Знак «Осторожно! Опасность взрыва».</w:t>
      </w:r>
    </w:p>
    <w:p w:rsidR="00073C57" w:rsidRPr="00073C57" w:rsidRDefault="00073C57" w:rsidP="00073C57">
      <w:pPr>
        <w:pStyle w:val="a3"/>
        <w:jc w:val="both"/>
        <w:rPr>
          <w:rFonts w:asciiTheme="majorHAnsi" w:hAnsiTheme="majorHAnsi"/>
          <w:sz w:val="28"/>
        </w:rPr>
      </w:pPr>
      <w:r w:rsidRPr="00073C57">
        <w:rPr>
          <w:rFonts w:asciiTheme="majorHAnsi" w:hAnsiTheme="majorHAnsi"/>
          <w:sz w:val="28"/>
        </w:rPr>
        <w:tab/>
        <w:t>Имеет символическое изображение взрывающейся бомбы. Его помещают на дверях помещений, где хранятся или используются взрывчатые вещества.</w:t>
      </w:r>
    </w:p>
    <w:p w:rsidR="00073C57" w:rsidRPr="00073C57" w:rsidRDefault="00073C57" w:rsidP="00073C57">
      <w:pPr>
        <w:pStyle w:val="a3"/>
        <w:jc w:val="both"/>
        <w:rPr>
          <w:rFonts w:asciiTheme="majorHAnsi" w:hAnsiTheme="majorHAnsi"/>
          <w:sz w:val="28"/>
        </w:rPr>
      </w:pPr>
      <w:r w:rsidRPr="00073C57">
        <w:rPr>
          <w:rFonts w:asciiTheme="majorHAnsi" w:hAnsiTheme="majorHAnsi"/>
          <w:sz w:val="28"/>
        </w:rPr>
        <w:tab/>
      </w:r>
      <w:r w:rsidRPr="00073C57">
        <w:rPr>
          <w:rFonts w:asciiTheme="majorHAnsi" w:hAnsiTheme="majorHAnsi"/>
          <w:sz w:val="28"/>
        </w:rPr>
        <w:tab/>
      </w:r>
      <w:r w:rsidRPr="00073C57">
        <w:rPr>
          <w:rFonts w:asciiTheme="majorHAnsi" w:hAnsiTheme="majorHAnsi"/>
          <w:sz w:val="28"/>
        </w:rPr>
        <w:tab/>
        <w:t xml:space="preserve">2.2 Знак «Осторожно! Прочие опасности».   </w:t>
      </w:r>
    </w:p>
    <w:p w:rsidR="00073C57" w:rsidRPr="00073C57" w:rsidRDefault="00073C57" w:rsidP="00073C57">
      <w:pPr>
        <w:pStyle w:val="a3"/>
        <w:jc w:val="both"/>
        <w:rPr>
          <w:rFonts w:asciiTheme="majorHAnsi" w:hAnsiTheme="majorHAnsi"/>
          <w:sz w:val="28"/>
        </w:rPr>
      </w:pPr>
      <w:r w:rsidRPr="00073C57">
        <w:rPr>
          <w:rFonts w:asciiTheme="majorHAnsi" w:hAnsiTheme="majorHAnsi"/>
          <w:sz w:val="28"/>
        </w:rPr>
        <w:tab/>
        <w:t>Имеет в качестве символического изображения восклицательный знак. Его устанавливают в тех местах, где необходимо предупредить людей о возможной опасности.</w:t>
      </w:r>
    </w:p>
    <w:p w:rsidR="00073C57" w:rsidRPr="00073C57" w:rsidRDefault="00073C57" w:rsidP="00073C57">
      <w:pPr>
        <w:pStyle w:val="a3"/>
        <w:jc w:val="both"/>
        <w:rPr>
          <w:rFonts w:asciiTheme="majorHAnsi" w:hAnsiTheme="majorHAnsi"/>
          <w:sz w:val="28"/>
        </w:rPr>
      </w:pPr>
      <w:r w:rsidRPr="00073C57">
        <w:rPr>
          <w:rFonts w:asciiTheme="majorHAnsi" w:hAnsiTheme="majorHAnsi"/>
          <w:sz w:val="28"/>
        </w:rPr>
        <w:t>2.2</w:t>
      </w:r>
      <w:r w:rsidRPr="00073C57">
        <w:rPr>
          <w:rFonts w:asciiTheme="majorHAnsi" w:hAnsiTheme="majorHAnsi"/>
          <w:sz w:val="28"/>
        </w:rPr>
        <w:tab/>
        <w:t>Знак «Осторожно! Легковоспламеняющиеся вещества».</w:t>
      </w:r>
    </w:p>
    <w:p w:rsidR="00073C57" w:rsidRPr="00073C57" w:rsidRDefault="00073C57" w:rsidP="00073C57">
      <w:pPr>
        <w:pStyle w:val="a3"/>
        <w:jc w:val="both"/>
        <w:rPr>
          <w:rFonts w:asciiTheme="majorHAnsi" w:hAnsiTheme="majorHAnsi"/>
          <w:sz w:val="28"/>
        </w:rPr>
      </w:pPr>
      <w:r w:rsidRPr="00073C57">
        <w:rPr>
          <w:rFonts w:asciiTheme="majorHAnsi" w:hAnsiTheme="majorHAnsi"/>
          <w:sz w:val="28"/>
        </w:rPr>
        <w:tab/>
        <w:t>Имеет символическое изображение пламени. Они устанавливаются у входов в помещения, где хранятся или используются легковоспламеняющиеся вещества.</w:t>
      </w:r>
    </w:p>
    <w:p w:rsidR="00073C57" w:rsidRPr="00073C57" w:rsidRDefault="00073C57" w:rsidP="00073C57">
      <w:pPr>
        <w:pStyle w:val="a3"/>
        <w:jc w:val="both"/>
        <w:rPr>
          <w:rFonts w:asciiTheme="majorHAnsi" w:hAnsiTheme="majorHAnsi"/>
          <w:sz w:val="28"/>
        </w:rPr>
      </w:pPr>
    </w:p>
    <w:p w:rsidR="00073C57" w:rsidRPr="00073C57" w:rsidRDefault="00073C57" w:rsidP="00073C57">
      <w:pPr>
        <w:pStyle w:val="a3"/>
        <w:jc w:val="both"/>
        <w:rPr>
          <w:rFonts w:asciiTheme="majorHAnsi" w:hAnsiTheme="majorHAnsi"/>
          <w:sz w:val="28"/>
        </w:rPr>
      </w:pPr>
      <w:r w:rsidRPr="00073C57">
        <w:rPr>
          <w:rFonts w:asciiTheme="majorHAnsi" w:hAnsiTheme="majorHAnsi"/>
          <w:sz w:val="28"/>
        </w:rPr>
        <w:t>3.</w:t>
      </w:r>
      <w:r w:rsidRPr="00073C57">
        <w:rPr>
          <w:rFonts w:asciiTheme="majorHAnsi" w:hAnsiTheme="majorHAnsi"/>
          <w:sz w:val="28"/>
        </w:rPr>
        <w:tab/>
        <w:t>Предписывающие знаки.</w:t>
      </w:r>
    </w:p>
    <w:p w:rsidR="00073C57" w:rsidRPr="00073C57" w:rsidRDefault="00073C57" w:rsidP="00073C57">
      <w:pPr>
        <w:pStyle w:val="a3"/>
        <w:jc w:val="both"/>
        <w:rPr>
          <w:rFonts w:asciiTheme="majorHAnsi" w:hAnsiTheme="majorHAnsi"/>
          <w:sz w:val="28"/>
        </w:rPr>
      </w:pPr>
      <w:r w:rsidRPr="00073C57">
        <w:rPr>
          <w:rFonts w:asciiTheme="majorHAnsi" w:hAnsiTheme="majorHAnsi"/>
          <w:sz w:val="28"/>
        </w:rPr>
        <w:tab/>
        <w:t xml:space="preserve"> Предписывающие знаки применяются для разрешения определенных действий и указания путем эвакуации.</w:t>
      </w:r>
    </w:p>
    <w:p w:rsidR="00073C57" w:rsidRPr="00073C57" w:rsidRDefault="00073C57" w:rsidP="00073C57">
      <w:pPr>
        <w:pStyle w:val="a3"/>
        <w:jc w:val="both"/>
        <w:rPr>
          <w:rFonts w:asciiTheme="majorHAnsi" w:hAnsiTheme="majorHAnsi"/>
          <w:sz w:val="28"/>
        </w:rPr>
      </w:pPr>
      <w:r w:rsidRPr="00073C57">
        <w:rPr>
          <w:rFonts w:asciiTheme="majorHAnsi" w:hAnsiTheme="majorHAnsi"/>
          <w:sz w:val="28"/>
        </w:rPr>
        <w:tab/>
      </w:r>
      <w:r w:rsidRPr="00073C57">
        <w:rPr>
          <w:rFonts w:asciiTheme="majorHAnsi" w:hAnsiTheme="majorHAnsi"/>
          <w:sz w:val="28"/>
        </w:rPr>
        <w:tab/>
      </w:r>
      <w:r w:rsidRPr="00073C57">
        <w:rPr>
          <w:rFonts w:asciiTheme="majorHAnsi" w:hAnsiTheme="majorHAnsi"/>
          <w:sz w:val="28"/>
        </w:rPr>
        <w:tab/>
        <w:t>3.1 Знак «Проход держать свободным».</w:t>
      </w:r>
    </w:p>
    <w:p w:rsidR="00073C57" w:rsidRPr="00073C57" w:rsidRDefault="00073C57" w:rsidP="00073C57">
      <w:pPr>
        <w:pStyle w:val="a3"/>
        <w:jc w:val="both"/>
        <w:rPr>
          <w:rFonts w:asciiTheme="majorHAnsi" w:hAnsiTheme="majorHAnsi"/>
          <w:sz w:val="28"/>
        </w:rPr>
      </w:pPr>
      <w:r w:rsidRPr="00073C57">
        <w:rPr>
          <w:rFonts w:asciiTheme="majorHAnsi" w:hAnsiTheme="majorHAnsi"/>
          <w:sz w:val="28"/>
        </w:rPr>
        <w:tab/>
        <w:t>Имеет вместо символического изображения надпись. Его устанавливают на путях к местам нахождения средств пожаротушения и к эвакуационным выходам.</w:t>
      </w:r>
    </w:p>
    <w:p w:rsidR="00073C57" w:rsidRPr="00073C57" w:rsidRDefault="00073C57" w:rsidP="00073C57">
      <w:pPr>
        <w:pStyle w:val="a3"/>
        <w:jc w:val="both"/>
        <w:rPr>
          <w:rFonts w:asciiTheme="majorHAnsi" w:hAnsiTheme="majorHAnsi"/>
          <w:sz w:val="28"/>
        </w:rPr>
      </w:pPr>
      <w:r w:rsidRPr="00073C57">
        <w:rPr>
          <w:rFonts w:asciiTheme="majorHAnsi" w:hAnsiTheme="majorHAnsi"/>
          <w:sz w:val="28"/>
        </w:rPr>
        <w:t xml:space="preserve">  </w:t>
      </w:r>
      <w:r w:rsidRPr="00073C57">
        <w:rPr>
          <w:rFonts w:asciiTheme="majorHAnsi" w:hAnsiTheme="majorHAnsi"/>
          <w:sz w:val="28"/>
        </w:rPr>
        <w:tab/>
      </w:r>
      <w:r w:rsidRPr="00073C57">
        <w:rPr>
          <w:rFonts w:asciiTheme="majorHAnsi" w:hAnsiTheme="majorHAnsi"/>
          <w:sz w:val="28"/>
        </w:rPr>
        <w:tab/>
        <w:t>3.2 Знак «Выходить здесь».</w:t>
      </w:r>
    </w:p>
    <w:p w:rsidR="00073C57" w:rsidRPr="00073C57" w:rsidRDefault="00073C57" w:rsidP="00073C57">
      <w:pPr>
        <w:pStyle w:val="a3"/>
        <w:jc w:val="both"/>
        <w:rPr>
          <w:rFonts w:asciiTheme="majorHAnsi" w:hAnsiTheme="majorHAnsi"/>
          <w:sz w:val="28"/>
        </w:rPr>
      </w:pPr>
      <w:r w:rsidRPr="00073C57">
        <w:rPr>
          <w:rFonts w:asciiTheme="majorHAnsi" w:hAnsiTheme="majorHAnsi"/>
          <w:sz w:val="28"/>
        </w:rPr>
        <w:tab/>
        <w:t>Имеет символическое изображение бегущего через открытую дверь человека. Его вывешивают на дверях эвакуационных или запасных выходов, а на пути эвакуации этот знак применяется по длине всего коридора с дополнительной табличкой</w:t>
      </w:r>
      <w:proofErr w:type="gramStart"/>
      <w:r w:rsidRPr="00073C57">
        <w:rPr>
          <w:rFonts w:asciiTheme="majorHAnsi" w:hAnsiTheme="majorHAnsi"/>
          <w:sz w:val="28"/>
        </w:rPr>
        <w:t xml:space="preserve"> ,</w:t>
      </w:r>
      <w:proofErr w:type="gramEnd"/>
      <w:r w:rsidRPr="00073C57">
        <w:rPr>
          <w:rFonts w:asciiTheme="majorHAnsi" w:hAnsiTheme="majorHAnsi"/>
          <w:sz w:val="28"/>
        </w:rPr>
        <w:t>на которой изображена стрела, указывающая направление выхода из данного коридора.</w:t>
      </w:r>
    </w:p>
    <w:p w:rsidR="00073C57" w:rsidRPr="00073C57" w:rsidRDefault="00073C57" w:rsidP="00073C57">
      <w:pPr>
        <w:pStyle w:val="a3"/>
        <w:jc w:val="both"/>
        <w:rPr>
          <w:rFonts w:asciiTheme="majorHAnsi" w:hAnsiTheme="majorHAnsi"/>
          <w:sz w:val="28"/>
        </w:rPr>
      </w:pPr>
    </w:p>
    <w:p w:rsidR="00073C57" w:rsidRPr="00073C57" w:rsidRDefault="00073C57" w:rsidP="00073C57">
      <w:pPr>
        <w:pStyle w:val="a3"/>
        <w:jc w:val="both"/>
        <w:rPr>
          <w:rFonts w:asciiTheme="majorHAnsi" w:hAnsiTheme="majorHAnsi"/>
          <w:sz w:val="28"/>
        </w:rPr>
      </w:pPr>
      <w:r w:rsidRPr="00073C57">
        <w:rPr>
          <w:rFonts w:asciiTheme="majorHAnsi" w:hAnsiTheme="majorHAnsi"/>
          <w:sz w:val="28"/>
        </w:rPr>
        <w:t>4.</w:t>
      </w:r>
      <w:r w:rsidRPr="00073C57">
        <w:rPr>
          <w:rFonts w:asciiTheme="majorHAnsi" w:hAnsiTheme="majorHAnsi"/>
          <w:sz w:val="28"/>
        </w:rPr>
        <w:tab/>
        <w:t>Указательные знаки.</w:t>
      </w:r>
    </w:p>
    <w:p w:rsidR="00073C57" w:rsidRPr="00073C57" w:rsidRDefault="00073C57" w:rsidP="00073C57">
      <w:pPr>
        <w:pStyle w:val="a3"/>
        <w:jc w:val="both"/>
        <w:rPr>
          <w:rFonts w:asciiTheme="majorHAnsi" w:hAnsiTheme="majorHAnsi"/>
          <w:sz w:val="28"/>
        </w:rPr>
      </w:pPr>
      <w:r w:rsidRPr="00073C57">
        <w:rPr>
          <w:rFonts w:asciiTheme="majorHAnsi" w:hAnsiTheme="majorHAnsi"/>
          <w:sz w:val="28"/>
        </w:rPr>
        <w:tab/>
      </w:r>
      <w:r w:rsidRPr="00073C57">
        <w:rPr>
          <w:rFonts w:asciiTheme="majorHAnsi" w:hAnsiTheme="majorHAnsi"/>
          <w:sz w:val="28"/>
        </w:rPr>
        <w:tab/>
        <w:t>Указательные знаки предназначены для указания местонахождения пожарных постов, пожарных кранов, гидрантов, огнетушителей, пунктов извещения о пожаре.</w:t>
      </w:r>
    </w:p>
    <w:p w:rsidR="00073C57" w:rsidRPr="00073C57" w:rsidRDefault="00073C57" w:rsidP="00073C57">
      <w:pPr>
        <w:pStyle w:val="a3"/>
        <w:jc w:val="both"/>
        <w:rPr>
          <w:rFonts w:asciiTheme="majorHAnsi" w:hAnsiTheme="majorHAnsi"/>
          <w:sz w:val="28"/>
        </w:rPr>
      </w:pPr>
      <w:r w:rsidRPr="00073C57">
        <w:rPr>
          <w:rFonts w:asciiTheme="majorHAnsi" w:hAnsiTheme="majorHAnsi"/>
          <w:sz w:val="28"/>
        </w:rPr>
        <w:t>4.1</w:t>
      </w:r>
      <w:r w:rsidRPr="00073C57">
        <w:rPr>
          <w:rFonts w:asciiTheme="majorHAnsi" w:hAnsiTheme="majorHAnsi"/>
          <w:sz w:val="28"/>
        </w:rPr>
        <w:tab/>
        <w:t xml:space="preserve">Знак с пояснительной надписью или символом указывает на расположение определенного места, объекта или средства. Его устанавливают в различных помещениях и на территории для </w:t>
      </w:r>
      <w:r w:rsidRPr="00073C57">
        <w:rPr>
          <w:rFonts w:asciiTheme="majorHAnsi" w:hAnsiTheme="majorHAnsi"/>
          <w:sz w:val="28"/>
        </w:rPr>
        <w:lastRenderedPageBreak/>
        <w:t>информации о месте расположения пожарных гидрантов, пожарных кранов, пожарных депо.</w:t>
      </w:r>
    </w:p>
    <w:p w:rsidR="00073C57" w:rsidRPr="00073C57" w:rsidRDefault="00073C57" w:rsidP="00073C57">
      <w:pPr>
        <w:pStyle w:val="a3"/>
        <w:jc w:val="both"/>
        <w:rPr>
          <w:rFonts w:asciiTheme="majorHAnsi" w:hAnsiTheme="majorHAnsi"/>
          <w:sz w:val="28"/>
        </w:rPr>
      </w:pPr>
      <w:r w:rsidRPr="00073C57">
        <w:rPr>
          <w:rFonts w:asciiTheme="majorHAnsi" w:hAnsiTheme="majorHAnsi"/>
          <w:sz w:val="28"/>
        </w:rPr>
        <w:t>4.2</w:t>
      </w:r>
      <w:r w:rsidRPr="00073C57">
        <w:rPr>
          <w:rFonts w:asciiTheme="majorHAnsi" w:hAnsiTheme="majorHAnsi"/>
          <w:sz w:val="28"/>
        </w:rPr>
        <w:tab/>
        <w:t>Знак «Огнетушитель».</w:t>
      </w:r>
    </w:p>
    <w:p w:rsidR="00073C57" w:rsidRPr="00073C57" w:rsidRDefault="00073C57" w:rsidP="00073C57">
      <w:pPr>
        <w:pStyle w:val="a3"/>
        <w:jc w:val="both"/>
        <w:rPr>
          <w:rFonts w:asciiTheme="majorHAnsi" w:hAnsiTheme="majorHAnsi"/>
          <w:sz w:val="28"/>
        </w:rPr>
      </w:pPr>
      <w:r w:rsidRPr="00073C57">
        <w:rPr>
          <w:rFonts w:asciiTheme="majorHAnsi" w:hAnsiTheme="majorHAnsi"/>
          <w:sz w:val="28"/>
        </w:rPr>
        <w:tab/>
        <w:t>Имеет символическое изображение огнетушителя с указательной стрелкой и устанавливается в школах или производственных помещениях и на территориях для указания местонахождения огнетушителя.</w:t>
      </w:r>
    </w:p>
    <w:p w:rsidR="00073C57" w:rsidRPr="00073C57" w:rsidRDefault="00073C57" w:rsidP="00073C57">
      <w:pPr>
        <w:pStyle w:val="a3"/>
        <w:jc w:val="both"/>
        <w:rPr>
          <w:rFonts w:asciiTheme="majorHAnsi" w:hAnsiTheme="majorHAnsi"/>
          <w:sz w:val="28"/>
        </w:rPr>
      </w:pPr>
      <w:r w:rsidRPr="00073C57">
        <w:rPr>
          <w:rFonts w:asciiTheme="majorHAnsi" w:hAnsiTheme="majorHAnsi"/>
          <w:sz w:val="28"/>
        </w:rPr>
        <w:t>4.3</w:t>
      </w:r>
      <w:r w:rsidRPr="00073C57">
        <w:rPr>
          <w:rFonts w:asciiTheme="majorHAnsi" w:hAnsiTheme="majorHAnsi"/>
          <w:sz w:val="28"/>
        </w:rPr>
        <w:tab/>
        <w:t>Знак «Пункт извещения о пожаре».</w:t>
      </w:r>
    </w:p>
    <w:p w:rsidR="00073C57" w:rsidRPr="00073C57" w:rsidRDefault="00073C57" w:rsidP="00073C57">
      <w:pPr>
        <w:pStyle w:val="a3"/>
        <w:jc w:val="both"/>
        <w:rPr>
          <w:rFonts w:asciiTheme="majorHAnsi" w:hAnsiTheme="majorHAnsi"/>
          <w:sz w:val="28"/>
        </w:rPr>
      </w:pPr>
      <w:r w:rsidRPr="00073C57">
        <w:rPr>
          <w:rFonts w:asciiTheme="majorHAnsi" w:hAnsiTheme="majorHAnsi"/>
          <w:sz w:val="28"/>
        </w:rPr>
        <w:tab/>
        <w:t>Имеет символическое изображение звонка с расходящимися звуковыми волнами. Его вывешивают на дверях помещений, где имеется телефон. Для указания местонахождения пункта извещения о пожаре его располагают на территории объекта, снабдив указательной стрелкой, указывающей направление к этому пункту.</w:t>
      </w:r>
    </w:p>
    <w:p w:rsidR="00073C57" w:rsidRPr="00073C57" w:rsidRDefault="00073C57" w:rsidP="00073C57">
      <w:pPr>
        <w:pStyle w:val="a3"/>
        <w:jc w:val="both"/>
        <w:rPr>
          <w:rFonts w:asciiTheme="majorHAnsi" w:hAnsiTheme="majorHAnsi"/>
          <w:sz w:val="28"/>
        </w:rPr>
      </w:pPr>
      <w:r w:rsidRPr="00073C57">
        <w:rPr>
          <w:rFonts w:asciiTheme="majorHAnsi" w:hAnsiTheme="majorHAnsi"/>
          <w:sz w:val="28"/>
        </w:rPr>
        <w:t>4.4</w:t>
      </w:r>
      <w:r w:rsidRPr="00073C57">
        <w:rPr>
          <w:rFonts w:asciiTheme="majorHAnsi" w:hAnsiTheme="majorHAnsi"/>
          <w:sz w:val="28"/>
        </w:rPr>
        <w:tab/>
        <w:t>Знак «Место для курения».</w:t>
      </w:r>
    </w:p>
    <w:p w:rsidR="00073C57" w:rsidRPr="00073C57" w:rsidRDefault="00073C57" w:rsidP="00073C57">
      <w:pPr>
        <w:pStyle w:val="a3"/>
        <w:jc w:val="both"/>
        <w:rPr>
          <w:rFonts w:asciiTheme="majorHAnsi" w:hAnsiTheme="majorHAnsi"/>
          <w:sz w:val="28"/>
        </w:rPr>
      </w:pPr>
      <w:r w:rsidRPr="00073C57">
        <w:rPr>
          <w:rFonts w:asciiTheme="majorHAnsi" w:hAnsiTheme="majorHAnsi"/>
          <w:sz w:val="28"/>
        </w:rPr>
        <w:tab/>
        <w:t>Имеет символическое изображение дымящейся сигареты. Его устанавливают на дверях в то помещение или места, которое, согласно распоряжению администрации, предназначено для курения и оборудовано соответствующим образом (имеется емкость с водой для сбора окурков, скамейки, стулья).</w:t>
      </w:r>
    </w:p>
    <w:p w:rsidR="00073C57" w:rsidRPr="00073C57" w:rsidRDefault="00073C57" w:rsidP="00073C57">
      <w:pPr>
        <w:pStyle w:val="a3"/>
        <w:jc w:val="both"/>
        <w:rPr>
          <w:rFonts w:asciiTheme="majorHAnsi" w:hAnsiTheme="majorHAnsi"/>
          <w:sz w:val="28"/>
        </w:rPr>
      </w:pPr>
      <w:r w:rsidRPr="00073C57">
        <w:rPr>
          <w:rFonts w:asciiTheme="majorHAnsi" w:hAnsiTheme="majorHAnsi"/>
          <w:sz w:val="28"/>
        </w:rPr>
        <w:t xml:space="preserve">  </w:t>
      </w:r>
      <w:r w:rsidRPr="00073C57">
        <w:rPr>
          <w:rFonts w:asciiTheme="majorHAnsi" w:hAnsiTheme="majorHAnsi"/>
          <w:sz w:val="28"/>
        </w:rPr>
        <w:tab/>
      </w:r>
    </w:p>
    <w:p w:rsidR="00073C57" w:rsidRPr="00073C57" w:rsidRDefault="00073C57" w:rsidP="00073C57">
      <w:pPr>
        <w:pStyle w:val="a3"/>
        <w:jc w:val="both"/>
        <w:rPr>
          <w:rFonts w:asciiTheme="majorHAnsi" w:hAnsiTheme="majorHAnsi"/>
          <w:sz w:val="28"/>
        </w:rPr>
      </w:pPr>
      <w:r w:rsidRPr="00073C57">
        <w:rPr>
          <w:rFonts w:asciiTheme="majorHAnsi" w:hAnsiTheme="majorHAnsi"/>
          <w:sz w:val="28"/>
        </w:rPr>
        <w:tab/>
        <w:t>Эффективность применения знаков безопасности для предупреждения пожаров, аварий, несчастных случаев зависит от того, насколько правильно они размещены и освещены. В зависимости от расстояния до наблюдателя, знаки и дополнительные таблички могут быть различного размера. На эвакуационных или запасных выходах, помимо указательных знаков, устанавливают светящуюся надпись «Выход», выполненную белым цветом на черном фоне. Размещение знаков безопасности на воротах и входных дверях помещений свидетельствует о том, что зона их действия охватывает всю территорию или данное помещение.</w:t>
      </w:r>
    </w:p>
    <w:p w:rsidR="00073C57" w:rsidRPr="00073C57" w:rsidRDefault="00073C57" w:rsidP="00073C57">
      <w:pPr>
        <w:pStyle w:val="a3"/>
        <w:jc w:val="both"/>
        <w:rPr>
          <w:rFonts w:asciiTheme="majorHAnsi" w:hAnsiTheme="majorHAnsi"/>
          <w:sz w:val="28"/>
        </w:rPr>
      </w:pPr>
    </w:p>
    <w:p w:rsidR="00073C57" w:rsidRPr="00073C57" w:rsidRDefault="00073C57" w:rsidP="00073C57">
      <w:pPr>
        <w:pStyle w:val="a3"/>
        <w:jc w:val="both"/>
        <w:rPr>
          <w:rFonts w:asciiTheme="majorHAnsi" w:hAnsiTheme="majorHAnsi"/>
          <w:sz w:val="28"/>
        </w:rPr>
      </w:pPr>
    </w:p>
    <w:p w:rsidR="00073C57" w:rsidRPr="00073C57" w:rsidRDefault="00073C57" w:rsidP="00073C57">
      <w:pPr>
        <w:pStyle w:val="a3"/>
        <w:jc w:val="both"/>
        <w:rPr>
          <w:rFonts w:asciiTheme="majorHAnsi" w:hAnsiTheme="majorHAnsi"/>
          <w:sz w:val="28"/>
        </w:rPr>
      </w:pPr>
      <w:r w:rsidRPr="00073C57">
        <w:rPr>
          <w:rFonts w:asciiTheme="majorHAnsi" w:hAnsiTheme="majorHAnsi"/>
          <w:sz w:val="28"/>
        </w:rPr>
        <w:t xml:space="preserve"> </w:t>
      </w:r>
    </w:p>
    <w:p w:rsidR="00073C57" w:rsidRPr="00073C57" w:rsidRDefault="00073C57" w:rsidP="00073C57">
      <w:pPr>
        <w:pStyle w:val="a3"/>
        <w:jc w:val="both"/>
        <w:rPr>
          <w:rFonts w:asciiTheme="majorHAnsi" w:hAnsiTheme="majorHAnsi"/>
          <w:sz w:val="28"/>
        </w:rPr>
      </w:pPr>
    </w:p>
    <w:p w:rsidR="00073C57" w:rsidRPr="00073C57" w:rsidRDefault="00073C57" w:rsidP="00073C57">
      <w:pPr>
        <w:pStyle w:val="a3"/>
        <w:jc w:val="both"/>
        <w:rPr>
          <w:rFonts w:asciiTheme="majorHAnsi" w:hAnsiTheme="majorHAnsi"/>
          <w:sz w:val="28"/>
        </w:rPr>
      </w:pPr>
    </w:p>
    <w:p w:rsidR="00073C57" w:rsidRPr="00073C57" w:rsidRDefault="00073C57" w:rsidP="00073C57">
      <w:pPr>
        <w:pStyle w:val="a3"/>
        <w:jc w:val="both"/>
        <w:rPr>
          <w:rFonts w:asciiTheme="majorHAnsi" w:hAnsiTheme="majorHAnsi"/>
          <w:sz w:val="28"/>
        </w:rPr>
      </w:pPr>
      <w:r w:rsidRPr="00073C57">
        <w:rPr>
          <w:rFonts w:asciiTheme="majorHAnsi" w:hAnsiTheme="majorHAnsi"/>
          <w:sz w:val="28"/>
        </w:rPr>
        <w:tab/>
      </w:r>
      <w:r w:rsidRPr="00073C57">
        <w:rPr>
          <w:rFonts w:asciiTheme="majorHAnsi" w:hAnsiTheme="majorHAnsi"/>
          <w:sz w:val="28"/>
        </w:rPr>
        <w:tab/>
      </w:r>
      <w:r w:rsidRPr="00073C57">
        <w:rPr>
          <w:rFonts w:asciiTheme="majorHAnsi" w:hAnsiTheme="majorHAnsi"/>
          <w:sz w:val="28"/>
        </w:rPr>
        <w:tab/>
        <w:t>Тема 7.   Первичные средства пожаротушения.</w:t>
      </w:r>
    </w:p>
    <w:p w:rsidR="00073C57" w:rsidRPr="00073C57" w:rsidRDefault="00073C57" w:rsidP="00073C57">
      <w:pPr>
        <w:pStyle w:val="a3"/>
        <w:jc w:val="both"/>
        <w:rPr>
          <w:rFonts w:asciiTheme="majorHAnsi" w:hAnsiTheme="majorHAnsi"/>
          <w:sz w:val="28"/>
        </w:rPr>
      </w:pPr>
      <w:r w:rsidRPr="00073C57">
        <w:rPr>
          <w:rFonts w:asciiTheme="majorHAnsi" w:hAnsiTheme="majorHAnsi"/>
          <w:sz w:val="28"/>
        </w:rPr>
        <w:tab/>
      </w:r>
    </w:p>
    <w:p w:rsidR="00073C57" w:rsidRPr="00073C57" w:rsidRDefault="00073C57" w:rsidP="00073C57">
      <w:pPr>
        <w:pStyle w:val="a3"/>
        <w:jc w:val="both"/>
        <w:rPr>
          <w:rFonts w:asciiTheme="majorHAnsi" w:hAnsiTheme="majorHAnsi"/>
          <w:sz w:val="28"/>
        </w:rPr>
      </w:pPr>
      <w:r w:rsidRPr="00073C57">
        <w:rPr>
          <w:rFonts w:asciiTheme="majorHAnsi" w:hAnsiTheme="majorHAnsi"/>
          <w:sz w:val="28"/>
        </w:rPr>
        <w:t>Здания и помещения должны быть обеспечены первичными средствами пожаротушения. Для их размещения на территории предприятий устанавливают специальные щиты. На щитах размещается следующий ручной пожарный инвентарь: ломы, багры, топоры, ведра. Рядом со стендом устанавливается ящик с песком и лопатами, а также бочка с водой емкостью 200 - 250 литров.</w:t>
      </w:r>
    </w:p>
    <w:p w:rsidR="00073C57" w:rsidRPr="00073C57" w:rsidRDefault="00073C57" w:rsidP="00073C57">
      <w:pPr>
        <w:pStyle w:val="a3"/>
        <w:jc w:val="both"/>
        <w:rPr>
          <w:rFonts w:asciiTheme="majorHAnsi" w:hAnsiTheme="majorHAnsi"/>
          <w:sz w:val="28"/>
        </w:rPr>
      </w:pPr>
      <w:r w:rsidRPr="00073C57">
        <w:rPr>
          <w:rFonts w:asciiTheme="majorHAnsi" w:hAnsiTheme="majorHAnsi"/>
          <w:sz w:val="28"/>
        </w:rPr>
        <w:lastRenderedPageBreak/>
        <w:tab/>
        <w:t>Ломы, багры, топоры должны быть хорошо заточены. Угол заточки фаски ломов и багров рекомендуется 65 - 70 градусов, топоров - 45 - 50. При пожаре ломы, багры, лопаты, топоры применяют для разборки деревянных конструкций. Лом сильным ударом вводят между досок, после чего, работая им, как рычагом, отрывают доски пола или перегородки. Если огонь проник в междуэтажное перекрытие, штукатурку отбивают кольцом багра.</w:t>
      </w:r>
    </w:p>
    <w:p w:rsidR="00073C57" w:rsidRPr="00073C57" w:rsidRDefault="00073C57" w:rsidP="00073C57">
      <w:pPr>
        <w:pStyle w:val="a3"/>
        <w:jc w:val="both"/>
        <w:rPr>
          <w:rFonts w:asciiTheme="majorHAnsi" w:hAnsiTheme="majorHAnsi"/>
          <w:sz w:val="28"/>
        </w:rPr>
      </w:pPr>
      <w:r w:rsidRPr="00073C57">
        <w:rPr>
          <w:rFonts w:asciiTheme="majorHAnsi" w:hAnsiTheme="majorHAnsi"/>
          <w:sz w:val="28"/>
        </w:rPr>
        <w:tab/>
        <w:t xml:space="preserve">Топор применяют для </w:t>
      </w:r>
      <w:proofErr w:type="spellStart"/>
      <w:r w:rsidRPr="00073C57">
        <w:rPr>
          <w:rFonts w:asciiTheme="majorHAnsi" w:hAnsiTheme="majorHAnsi"/>
          <w:sz w:val="28"/>
        </w:rPr>
        <w:t>перерубания</w:t>
      </w:r>
      <w:proofErr w:type="spellEnd"/>
      <w:r w:rsidRPr="00073C57">
        <w:rPr>
          <w:rFonts w:asciiTheme="majorHAnsi" w:hAnsiTheme="majorHAnsi"/>
          <w:sz w:val="28"/>
        </w:rPr>
        <w:t xml:space="preserve">  досок, конструктивных элементов, открывания дверей.</w:t>
      </w:r>
    </w:p>
    <w:p w:rsidR="00073C57" w:rsidRPr="00073C57" w:rsidRDefault="00073C57" w:rsidP="00073C57">
      <w:pPr>
        <w:pStyle w:val="a3"/>
        <w:jc w:val="both"/>
        <w:rPr>
          <w:rFonts w:asciiTheme="majorHAnsi" w:hAnsiTheme="majorHAnsi"/>
          <w:sz w:val="28"/>
        </w:rPr>
      </w:pPr>
      <w:r w:rsidRPr="00073C57">
        <w:rPr>
          <w:rFonts w:asciiTheme="majorHAnsi" w:hAnsiTheme="majorHAnsi"/>
          <w:sz w:val="28"/>
        </w:rPr>
        <w:tab/>
        <w:t>Кошма предназначена для изоляции очага горения от доступа воздуха. Этот метод очень эффективен, но применяется лишь в небольшом очаге горения. Горящий предмет следует быстро накрыть кошмой, стремясь лучше изолировать от доступа воздуха и держать до полного прекращения горения.</w:t>
      </w:r>
    </w:p>
    <w:p w:rsidR="00073C57" w:rsidRPr="00073C57" w:rsidRDefault="00073C57" w:rsidP="00073C57">
      <w:pPr>
        <w:pStyle w:val="a3"/>
        <w:jc w:val="both"/>
        <w:rPr>
          <w:rFonts w:asciiTheme="majorHAnsi" w:hAnsiTheme="majorHAnsi"/>
          <w:sz w:val="28"/>
        </w:rPr>
      </w:pPr>
      <w:r w:rsidRPr="00073C57">
        <w:rPr>
          <w:rFonts w:asciiTheme="majorHAnsi" w:hAnsiTheme="majorHAnsi"/>
          <w:sz w:val="28"/>
        </w:rPr>
        <w:tab/>
        <w:t xml:space="preserve">Для тушения пожаров внутри зданий используют противопожарные водопроводы, снабженные пожарными кранами. Пожарный кран имеет пожарный рукав и ствол. Подступы к пожарным кранам должны быть свободными. Пожарный рукав должен храниться </w:t>
      </w:r>
      <w:proofErr w:type="gramStart"/>
      <w:r w:rsidRPr="00073C57">
        <w:rPr>
          <w:rFonts w:asciiTheme="majorHAnsi" w:hAnsiTheme="majorHAnsi"/>
          <w:sz w:val="28"/>
        </w:rPr>
        <w:t>присоединенным</w:t>
      </w:r>
      <w:proofErr w:type="gramEnd"/>
      <w:r w:rsidRPr="00073C57">
        <w:rPr>
          <w:rFonts w:asciiTheme="majorHAnsi" w:hAnsiTheme="majorHAnsi"/>
          <w:sz w:val="28"/>
        </w:rPr>
        <w:t xml:space="preserve"> к крану и стволу. Рукав скатывается в скатку (круг) или укладывается в гармошку. Шкафчик для хранения пожарного рукава должен быть закрыт снаружи на задвижку и опломбирован. Работу крана нужно </w:t>
      </w:r>
      <w:proofErr w:type="spellStart"/>
      <w:r w:rsidRPr="00073C57">
        <w:rPr>
          <w:rFonts w:asciiTheme="majorHAnsi" w:hAnsiTheme="majorHAnsi"/>
          <w:sz w:val="28"/>
        </w:rPr>
        <w:t>переодически</w:t>
      </w:r>
      <w:proofErr w:type="spellEnd"/>
      <w:r w:rsidRPr="00073C57">
        <w:rPr>
          <w:rFonts w:asciiTheme="majorHAnsi" w:hAnsiTheme="majorHAnsi"/>
          <w:sz w:val="28"/>
        </w:rPr>
        <w:t xml:space="preserve"> проверять. Для этого отсоединяют рукав, под кран ставят ведро и открывают кран. Особенное внимание нужно уделять проверке пожарных кранов после ремонта водопроводной сети. Причиной течи в кране может быть неисправность сальника, отсутствие или износ прокладки. Рукав для соединения с пожарным краном и стволом имеет с обоих концов специальные гайки. Для плотного соединения гайки снабжены резиновыми прокладками. Рукава надо периодически очищать от пыли и перекатывать, меняя место продольных складок. Мокрые рукава необходимо сушить, но не на солнце. В процессе эксплуатации следят, чтобы на рукавах не было </w:t>
      </w:r>
      <w:proofErr w:type="spellStart"/>
      <w:r w:rsidRPr="00073C57">
        <w:rPr>
          <w:rFonts w:asciiTheme="majorHAnsi" w:hAnsiTheme="majorHAnsi"/>
          <w:sz w:val="28"/>
        </w:rPr>
        <w:t>протертостей</w:t>
      </w:r>
      <w:proofErr w:type="spellEnd"/>
      <w:r w:rsidRPr="00073C57">
        <w:rPr>
          <w:rFonts w:asciiTheme="majorHAnsi" w:hAnsiTheme="majorHAnsi"/>
          <w:sz w:val="28"/>
        </w:rPr>
        <w:t xml:space="preserve"> и надрыва тканей. При пожаре надо открыть шкафчик, взять правой рукой ствол и сильным рывком раскатать рукав, а затем бежать к месту пожара.</w:t>
      </w:r>
    </w:p>
    <w:p w:rsidR="00073C57" w:rsidRPr="00073C57" w:rsidRDefault="00073C57" w:rsidP="00073C57">
      <w:pPr>
        <w:pStyle w:val="a3"/>
        <w:jc w:val="both"/>
        <w:rPr>
          <w:rFonts w:asciiTheme="majorHAnsi" w:hAnsiTheme="majorHAnsi"/>
          <w:sz w:val="28"/>
        </w:rPr>
      </w:pPr>
      <w:r w:rsidRPr="00073C57">
        <w:rPr>
          <w:rFonts w:asciiTheme="majorHAnsi" w:hAnsiTheme="majorHAnsi"/>
          <w:sz w:val="28"/>
        </w:rPr>
        <w:tab/>
        <w:t>Действовать струей надо так, чтобы пресечь распространение огня, а не идти за ним вслед. Струю надо направлять в место наиболее сильного горения. Вертикальные поверхности следует тушить сверху вниз. Если огонь развивается внутри конструкции (под полом, в перегородках), надо вскрыть их (сбить штукатурку, оторвать доски), чтобы обеспечить доступ к открытому огню. Электрические сети, если они находятся в зоне пожара, необходимо отключить.</w:t>
      </w:r>
    </w:p>
    <w:p w:rsidR="00073C57" w:rsidRPr="00073C57" w:rsidRDefault="00073C57" w:rsidP="00073C57">
      <w:pPr>
        <w:pStyle w:val="a3"/>
        <w:jc w:val="both"/>
        <w:rPr>
          <w:rFonts w:asciiTheme="majorHAnsi" w:hAnsiTheme="majorHAnsi"/>
          <w:sz w:val="28"/>
        </w:rPr>
      </w:pPr>
      <w:r w:rsidRPr="00073C57">
        <w:rPr>
          <w:rFonts w:asciiTheme="majorHAnsi" w:hAnsiTheme="majorHAnsi"/>
          <w:sz w:val="28"/>
        </w:rPr>
        <w:tab/>
        <w:t xml:space="preserve">Огнетушители являются надежными первичными средствами тушения пожаров до прибытия пожарных подразделений и незаменимы при тушении загораний на автотранспорте и другом подвижном </w:t>
      </w:r>
      <w:r w:rsidRPr="00073C57">
        <w:rPr>
          <w:rFonts w:asciiTheme="majorHAnsi" w:hAnsiTheme="majorHAnsi"/>
          <w:sz w:val="28"/>
        </w:rPr>
        <w:lastRenderedPageBreak/>
        <w:t xml:space="preserve">составе. Огнетушители по виду огнетушащего средства подразделяются </w:t>
      </w:r>
      <w:proofErr w:type="gramStart"/>
      <w:r w:rsidRPr="00073C57">
        <w:rPr>
          <w:rFonts w:asciiTheme="majorHAnsi" w:hAnsiTheme="majorHAnsi"/>
          <w:sz w:val="28"/>
        </w:rPr>
        <w:t>на</w:t>
      </w:r>
      <w:proofErr w:type="gramEnd"/>
      <w:r w:rsidRPr="00073C57">
        <w:rPr>
          <w:rFonts w:asciiTheme="majorHAnsi" w:hAnsiTheme="majorHAnsi"/>
          <w:sz w:val="28"/>
        </w:rPr>
        <w:t xml:space="preserve"> углекислотные, химические пенные, воздушно - пенные, порошковые, комбинированные.</w:t>
      </w:r>
    </w:p>
    <w:p w:rsidR="00073C57" w:rsidRPr="00073C57" w:rsidRDefault="00073C57" w:rsidP="00073C57">
      <w:pPr>
        <w:pStyle w:val="a3"/>
        <w:jc w:val="both"/>
        <w:rPr>
          <w:rFonts w:asciiTheme="majorHAnsi" w:hAnsiTheme="majorHAnsi"/>
          <w:sz w:val="28"/>
        </w:rPr>
      </w:pPr>
      <w:r w:rsidRPr="00073C57">
        <w:rPr>
          <w:rFonts w:asciiTheme="majorHAnsi" w:hAnsiTheme="majorHAnsi"/>
          <w:sz w:val="28"/>
        </w:rPr>
        <w:tab/>
        <w:t xml:space="preserve">Вид заряженного огнетушащего вещества ориентирует огнетушитель на применение для борьбы с соответствующим классом пожара. Так, например, огнетушитель воздушно - пенный предназначен для тушения различных веществ и материалов, за исключением щелочных и щелочноземельных элементов, а также электроустановок, находящихся под напряжением. Огнетушитель химический пенный необходим для тушения твердых и жидких материалов, за исключением тех случаев, когда огнетушащее средство способствует развитию процесса горения или проводит электрический ток. Углекислотные огнетушители применяются для тушения твердых веществ, легковоспламеняющихся жидкостей, за исключением веществ, которые горят без доступа кислорода. Огнетушители порошковые используются при тушении пожаров и загорании легковоспламеняющихся и горючих жидкостей, газов, древесины, электропроводки </w:t>
      </w:r>
      <w:proofErr w:type="gramStart"/>
      <w:r w:rsidRPr="00073C57">
        <w:rPr>
          <w:rFonts w:asciiTheme="majorHAnsi" w:hAnsiTheme="majorHAnsi"/>
          <w:sz w:val="28"/>
        </w:rPr>
        <w:t>под</w:t>
      </w:r>
      <w:proofErr w:type="gramEnd"/>
      <w:r w:rsidRPr="00073C57">
        <w:rPr>
          <w:rFonts w:asciiTheme="majorHAnsi" w:hAnsiTheme="majorHAnsi"/>
          <w:sz w:val="28"/>
        </w:rPr>
        <w:t xml:space="preserve"> </w:t>
      </w:r>
    </w:p>
    <w:p w:rsidR="00073C57" w:rsidRPr="00073C57" w:rsidRDefault="00073C57" w:rsidP="00073C57">
      <w:pPr>
        <w:pStyle w:val="a3"/>
        <w:jc w:val="both"/>
        <w:rPr>
          <w:rFonts w:asciiTheme="majorHAnsi" w:hAnsiTheme="majorHAnsi"/>
          <w:sz w:val="28"/>
        </w:rPr>
      </w:pPr>
    </w:p>
    <w:p w:rsidR="00073C57" w:rsidRPr="00073C57" w:rsidRDefault="00073C57" w:rsidP="00073C57">
      <w:pPr>
        <w:pStyle w:val="a3"/>
        <w:jc w:val="both"/>
        <w:rPr>
          <w:rFonts w:asciiTheme="majorHAnsi" w:hAnsiTheme="majorHAnsi"/>
          <w:sz w:val="28"/>
        </w:rPr>
      </w:pPr>
    </w:p>
    <w:p w:rsidR="00073C57" w:rsidRPr="00073C57" w:rsidRDefault="00073C57" w:rsidP="00073C57">
      <w:pPr>
        <w:pStyle w:val="a3"/>
        <w:jc w:val="both"/>
        <w:rPr>
          <w:rFonts w:asciiTheme="majorHAnsi" w:hAnsiTheme="majorHAnsi"/>
          <w:sz w:val="28"/>
        </w:rPr>
      </w:pPr>
      <w:r w:rsidRPr="00073C57">
        <w:rPr>
          <w:rFonts w:asciiTheme="majorHAnsi" w:hAnsiTheme="majorHAnsi"/>
          <w:sz w:val="28"/>
        </w:rPr>
        <w:t>напряжением до 1000</w:t>
      </w:r>
      <w:proofErr w:type="gramStart"/>
      <w:r w:rsidRPr="00073C57">
        <w:rPr>
          <w:rFonts w:asciiTheme="majorHAnsi" w:hAnsiTheme="majorHAnsi"/>
          <w:sz w:val="28"/>
        </w:rPr>
        <w:t xml:space="preserve"> В</w:t>
      </w:r>
      <w:proofErr w:type="gramEnd"/>
      <w:r w:rsidRPr="00073C57">
        <w:rPr>
          <w:rFonts w:asciiTheme="majorHAnsi" w:hAnsiTheme="majorHAnsi"/>
          <w:sz w:val="28"/>
        </w:rPr>
        <w:t>, щелочных металлов и других веществ, способных к самовозгоранию.</w:t>
      </w:r>
    </w:p>
    <w:p w:rsidR="00073C57" w:rsidRPr="00073C57" w:rsidRDefault="00073C57" w:rsidP="00073C57">
      <w:pPr>
        <w:pStyle w:val="a3"/>
        <w:jc w:val="both"/>
        <w:rPr>
          <w:rFonts w:asciiTheme="majorHAnsi" w:hAnsiTheme="majorHAnsi"/>
          <w:sz w:val="28"/>
        </w:rPr>
      </w:pPr>
      <w:r w:rsidRPr="00073C57">
        <w:rPr>
          <w:rFonts w:asciiTheme="majorHAnsi" w:hAnsiTheme="majorHAnsi"/>
          <w:sz w:val="28"/>
        </w:rPr>
        <w:tab/>
        <w:t xml:space="preserve">Огнетушители делятся на переносные (масса до 20 кг) и передвижные (масса от 20 до      400 кг). </w:t>
      </w:r>
    </w:p>
    <w:p w:rsidR="00073C57" w:rsidRPr="00073C57" w:rsidRDefault="00073C57" w:rsidP="00073C57">
      <w:pPr>
        <w:pStyle w:val="a3"/>
        <w:jc w:val="both"/>
        <w:rPr>
          <w:rFonts w:asciiTheme="majorHAnsi" w:hAnsiTheme="majorHAnsi"/>
          <w:sz w:val="28"/>
        </w:rPr>
      </w:pPr>
      <w:r w:rsidRPr="00073C57">
        <w:rPr>
          <w:rFonts w:asciiTheme="majorHAnsi" w:hAnsiTheme="majorHAnsi"/>
          <w:sz w:val="28"/>
        </w:rPr>
        <w:t xml:space="preserve">Огнетушитель представляет собой стальной баллон и </w:t>
      </w:r>
      <w:proofErr w:type="spellStart"/>
      <w:r w:rsidRPr="00073C57">
        <w:rPr>
          <w:rFonts w:asciiTheme="majorHAnsi" w:hAnsiTheme="majorHAnsi"/>
          <w:sz w:val="28"/>
        </w:rPr>
        <w:t>запорно</w:t>
      </w:r>
      <w:proofErr w:type="spellEnd"/>
      <w:r w:rsidRPr="00073C57">
        <w:rPr>
          <w:rFonts w:asciiTheme="majorHAnsi" w:hAnsiTheme="majorHAnsi"/>
          <w:sz w:val="28"/>
        </w:rPr>
        <w:t xml:space="preserve"> - пусковое устройство.</w:t>
      </w:r>
    </w:p>
    <w:p w:rsidR="00073C57" w:rsidRPr="00073C57" w:rsidRDefault="00073C57" w:rsidP="00073C57">
      <w:pPr>
        <w:pStyle w:val="a3"/>
        <w:jc w:val="both"/>
        <w:rPr>
          <w:rFonts w:asciiTheme="majorHAnsi" w:hAnsiTheme="majorHAnsi"/>
          <w:sz w:val="28"/>
        </w:rPr>
      </w:pPr>
      <w:r w:rsidRPr="00073C57">
        <w:rPr>
          <w:rFonts w:asciiTheme="majorHAnsi" w:hAnsiTheme="majorHAnsi"/>
          <w:sz w:val="28"/>
        </w:rPr>
        <w:tab/>
        <w:t xml:space="preserve"> </w:t>
      </w:r>
    </w:p>
    <w:p w:rsidR="00073C57" w:rsidRPr="00073C57" w:rsidRDefault="00073C57" w:rsidP="00073C57">
      <w:pPr>
        <w:pStyle w:val="a3"/>
        <w:jc w:val="both"/>
        <w:rPr>
          <w:rFonts w:asciiTheme="majorHAnsi" w:hAnsiTheme="majorHAnsi"/>
          <w:sz w:val="28"/>
        </w:rPr>
      </w:pPr>
      <w:r w:rsidRPr="00073C57">
        <w:rPr>
          <w:rFonts w:asciiTheme="majorHAnsi" w:hAnsiTheme="majorHAnsi"/>
          <w:sz w:val="28"/>
        </w:rPr>
        <w:tab/>
        <w:t xml:space="preserve">Для приведения порошкового огнетушителя в действие необходимо выдернуть чеку или фиксатор, направить огнетушитель или ствол огнетушителя на очаг пожара, поднять рычаг вверх, через 5 секунд приступить к тушению пожара. </w:t>
      </w:r>
    </w:p>
    <w:p w:rsidR="00073C57" w:rsidRPr="00073C57" w:rsidRDefault="00073C57" w:rsidP="00073C57">
      <w:pPr>
        <w:pStyle w:val="a3"/>
        <w:jc w:val="both"/>
        <w:rPr>
          <w:rFonts w:asciiTheme="majorHAnsi" w:hAnsiTheme="majorHAnsi"/>
          <w:sz w:val="28"/>
        </w:rPr>
      </w:pPr>
      <w:r w:rsidRPr="00073C57">
        <w:rPr>
          <w:rFonts w:asciiTheme="majorHAnsi" w:hAnsiTheme="majorHAnsi"/>
          <w:sz w:val="28"/>
        </w:rPr>
        <w:tab/>
        <w:t xml:space="preserve"> </w:t>
      </w:r>
    </w:p>
    <w:p w:rsidR="00073C57" w:rsidRPr="00073C57" w:rsidRDefault="00073C57" w:rsidP="00073C57">
      <w:pPr>
        <w:pStyle w:val="a3"/>
        <w:jc w:val="both"/>
        <w:rPr>
          <w:rFonts w:asciiTheme="majorHAnsi" w:hAnsiTheme="majorHAnsi"/>
          <w:sz w:val="28"/>
        </w:rPr>
      </w:pPr>
      <w:r w:rsidRPr="00073C57">
        <w:rPr>
          <w:rFonts w:asciiTheme="majorHAnsi" w:hAnsiTheme="majorHAnsi"/>
          <w:sz w:val="28"/>
        </w:rPr>
        <w:tab/>
      </w:r>
    </w:p>
    <w:p w:rsidR="00073C57" w:rsidRPr="00073C57" w:rsidRDefault="00073C57" w:rsidP="00073C57">
      <w:pPr>
        <w:pStyle w:val="a3"/>
        <w:jc w:val="both"/>
        <w:rPr>
          <w:rFonts w:asciiTheme="majorHAnsi" w:hAnsiTheme="majorHAnsi"/>
          <w:sz w:val="28"/>
        </w:rPr>
      </w:pPr>
      <w:r w:rsidRPr="00073C57">
        <w:rPr>
          <w:rFonts w:asciiTheme="majorHAnsi" w:hAnsiTheme="majorHAnsi"/>
          <w:sz w:val="28"/>
        </w:rPr>
        <w:tab/>
      </w:r>
      <w:r w:rsidRPr="00073C57">
        <w:rPr>
          <w:rFonts w:asciiTheme="majorHAnsi" w:hAnsiTheme="majorHAnsi"/>
          <w:sz w:val="28"/>
        </w:rPr>
        <w:tab/>
        <w:t>2.8 Пожары на транспорте.</w:t>
      </w:r>
    </w:p>
    <w:p w:rsidR="00073C57" w:rsidRPr="00073C57" w:rsidRDefault="00073C57" w:rsidP="00073C57">
      <w:pPr>
        <w:pStyle w:val="a3"/>
        <w:jc w:val="both"/>
        <w:rPr>
          <w:rFonts w:asciiTheme="majorHAnsi" w:hAnsiTheme="majorHAnsi"/>
          <w:sz w:val="28"/>
        </w:rPr>
      </w:pPr>
      <w:r w:rsidRPr="00073C57">
        <w:rPr>
          <w:rFonts w:asciiTheme="majorHAnsi" w:hAnsiTheme="majorHAnsi"/>
          <w:sz w:val="28"/>
        </w:rPr>
        <w:tab/>
        <w:t>С началом нового учебного года увеличивается количество пассажиров в общественном транспорте, так как многие ученики добираются до своей школы на троллейбусе, трамвае или автобусе.</w:t>
      </w:r>
    </w:p>
    <w:p w:rsidR="00073C57" w:rsidRPr="00073C57" w:rsidRDefault="00073C57" w:rsidP="00073C57">
      <w:pPr>
        <w:pStyle w:val="a3"/>
        <w:jc w:val="both"/>
        <w:rPr>
          <w:rFonts w:asciiTheme="majorHAnsi" w:hAnsiTheme="majorHAnsi"/>
          <w:sz w:val="28"/>
        </w:rPr>
      </w:pPr>
      <w:r w:rsidRPr="00073C57">
        <w:rPr>
          <w:rFonts w:asciiTheme="majorHAnsi" w:hAnsiTheme="majorHAnsi"/>
          <w:sz w:val="28"/>
        </w:rPr>
        <w:tab/>
        <w:t>Как показывают данные оперативной обстановки, на 6 месте по причинам возникновения пожаров – нарушения устройства и эксплуатации транспорта. Основными причинами пожаров на транспорте являются неисправность электрооборудования, курение, поджоги.</w:t>
      </w:r>
    </w:p>
    <w:p w:rsidR="00073C57" w:rsidRPr="00073C57" w:rsidRDefault="00073C57" w:rsidP="00073C57">
      <w:pPr>
        <w:pStyle w:val="a3"/>
        <w:jc w:val="both"/>
        <w:rPr>
          <w:rFonts w:asciiTheme="majorHAnsi" w:hAnsiTheme="majorHAnsi"/>
          <w:sz w:val="28"/>
        </w:rPr>
      </w:pPr>
      <w:r w:rsidRPr="00073C57">
        <w:rPr>
          <w:rFonts w:asciiTheme="majorHAnsi" w:hAnsiTheme="majorHAnsi"/>
          <w:sz w:val="28"/>
        </w:rPr>
        <w:tab/>
        <w:t xml:space="preserve">Необходимо знать правила поведения при возникновении пожара на транспорте. </w:t>
      </w:r>
    </w:p>
    <w:p w:rsidR="00073C57" w:rsidRPr="00073C57" w:rsidRDefault="00073C57" w:rsidP="00073C57">
      <w:pPr>
        <w:pStyle w:val="a3"/>
        <w:jc w:val="both"/>
        <w:rPr>
          <w:rFonts w:asciiTheme="majorHAnsi" w:hAnsiTheme="majorHAnsi"/>
          <w:sz w:val="28"/>
        </w:rPr>
      </w:pPr>
      <w:r w:rsidRPr="00073C57">
        <w:rPr>
          <w:rFonts w:asciiTheme="majorHAnsi" w:hAnsiTheme="majorHAnsi"/>
          <w:sz w:val="28"/>
        </w:rPr>
        <w:tab/>
        <w:t>Если начался пожар в автобусе, трамвае или троллейбусе:</w:t>
      </w:r>
    </w:p>
    <w:p w:rsidR="00073C57" w:rsidRPr="00073C57" w:rsidRDefault="00073C57" w:rsidP="00073C57">
      <w:pPr>
        <w:pStyle w:val="a3"/>
        <w:jc w:val="both"/>
        <w:rPr>
          <w:rFonts w:asciiTheme="majorHAnsi" w:hAnsiTheme="majorHAnsi"/>
          <w:sz w:val="28"/>
        </w:rPr>
      </w:pPr>
      <w:r w:rsidRPr="00073C57">
        <w:rPr>
          <w:rFonts w:asciiTheme="majorHAnsi" w:hAnsiTheme="majorHAnsi"/>
          <w:sz w:val="28"/>
        </w:rPr>
        <w:lastRenderedPageBreak/>
        <w:tab/>
      </w:r>
      <w:r w:rsidRPr="00073C57">
        <w:rPr>
          <w:rFonts w:asciiTheme="majorHAnsi" w:hAnsiTheme="majorHAnsi"/>
          <w:sz w:val="28"/>
        </w:rPr>
        <w:tab/>
        <w:t xml:space="preserve">1. Немедленно сообщите о пожаре водителю, потребуйте остановить и открыть двери (или нажмите кнопку аварийного открывания дверей). Постарайтесь использовать для тушения очага пожара огнетушитель в салоне и подручные средства.   </w:t>
      </w:r>
    </w:p>
    <w:p w:rsidR="00073C57" w:rsidRPr="00073C57" w:rsidRDefault="00073C57" w:rsidP="00073C57">
      <w:pPr>
        <w:pStyle w:val="a3"/>
        <w:jc w:val="both"/>
        <w:rPr>
          <w:rFonts w:asciiTheme="majorHAnsi" w:hAnsiTheme="majorHAnsi"/>
          <w:sz w:val="28"/>
        </w:rPr>
      </w:pPr>
    </w:p>
    <w:p w:rsidR="00073C57" w:rsidRPr="00073C57" w:rsidRDefault="00073C57" w:rsidP="00073C57">
      <w:pPr>
        <w:pStyle w:val="a3"/>
        <w:jc w:val="both"/>
        <w:rPr>
          <w:rFonts w:asciiTheme="majorHAnsi" w:hAnsiTheme="majorHAnsi"/>
          <w:sz w:val="28"/>
        </w:rPr>
      </w:pPr>
      <w:r w:rsidRPr="00073C57">
        <w:rPr>
          <w:rFonts w:asciiTheme="majorHAnsi" w:hAnsiTheme="majorHAnsi"/>
          <w:sz w:val="28"/>
        </w:rPr>
        <w:tab/>
        <w:t>Будьте осторожны! В троллейбусах и трамваях металлические части могут оказаться под напряжением в результате нарушения защитной изоляции проводов.</w:t>
      </w:r>
    </w:p>
    <w:p w:rsidR="00073C57" w:rsidRPr="00073C57" w:rsidRDefault="00073C57" w:rsidP="00073C57">
      <w:pPr>
        <w:pStyle w:val="a3"/>
        <w:jc w:val="both"/>
        <w:rPr>
          <w:rFonts w:asciiTheme="majorHAnsi" w:hAnsiTheme="majorHAnsi"/>
          <w:sz w:val="28"/>
        </w:rPr>
      </w:pPr>
      <w:r w:rsidRPr="00073C57">
        <w:rPr>
          <w:rFonts w:asciiTheme="majorHAnsi" w:hAnsiTheme="majorHAnsi"/>
          <w:sz w:val="28"/>
        </w:rPr>
        <w:tab/>
      </w:r>
      <w:r w:rsidRPr="00073C57">
        <w:rPr>
          <w:rFonts w:asciiTheme="majorHAnsi" w:hAnsiTheme="majorHAnsi"/>
          <w:sz w:val="28"/>
        </w:rPr>
        <w:tab/>
        <w:t>2. При заклинивании дверей используйте для эвакуации аварийные люки в крыше и выходы через боковые стекла. При необходимости выбейте обеими ногами стекла. Не допускайте паники, выполняйте все указания водителя.</w:t>
      </w:r>
    </w:p>
    <w:p w:rsidR="00073C57" w:rsidRPr="00073C57" w:rsidRDefault="00073C57" w:rsidP="00073C57">
      <w:pPr>
        <w:pStyle w:val="a3"/>
        <w:jc w:val="both"/>
        <w:rPr>
          <w:rFonts w:asciiTheme="majorHAnsi" w:hAnsiTheme="majorHAnsi"/>
          <w:sz w:val="28"/>
        </w:rPr>
      </w:pPr>
      <w:r w:rsidRPr="00073C57">
        <w:rPr>
          <w:rFonts w:asciiTheme="majorHAnsi" w:hAnsiTheme="majorHAnsi"/>
          <w:sz w:val="28"/>
        </w:rPr>
        <w:tab/>
      </w:r>
      <w:r w:rsidRPr="00073C57">
        <w:rPr>
          <w:rFonts w:asciiTheme="majorHAnsi" w:hAnsiTheme="majorHAnsi"/>
          <w:sz w:val="28"/>
        </w:rPr>
        <w:tab/>
        <w:t>3. В любом транспорте имеются материалы, выделяющие при горении ядовитые газы, поэтому покидайте салон быстро, закрывая рот и нос платком или рукавом. Выбравшись из салона, отойдите подальше, так как могут взорваться баки с горючим или произойти замыкание высоковольтной электросети.</w:t>
      </w:r>
    </w:p>
    <w:p w:rsidR="00073C57" w:rsidRPr="00073C57" w:rsidRDefault="00073C57" w:rsidP="00073C57">
      <w:pPr>
        <w:pStyle w:val="a3"/>
        <w:jc w:val="both"/>
        <w:rPr>
          <w:rFonts w:asciiTheme="majorHAnsi" w:hAnsiTheme="majorHAnsi"/>
          <w:sz w:val="28"/>
        </w:rPr>
      </w:pPr>
      <w:r w:rsidRPr="00073C57">
        <w:rPr>
          <w:rFonts w:asciiTheme="majorHAnsi" w:hAnsiTheme="majorHAnsi"/>
          <w:sz w:val="28"/>
        </w:rPr>
        <w:tab/>
      </w:r>
      <w:r w:rsidRPr="00073C57">
        <w:rPr>
          <w:rFonts w:asciiTheme="majorHAnsi" w:hAnsiTheme="majorHAnsi"/>
          <w:sz w:val="28"/>
        </w:rPr>
        <w:tab/>
        <w:t>4. Немедленно по телефону или через водителей проезжающих машин сообщите о пожаре в пожарную часть, окажите посильную помощь пострадавшим.</w:t>
      </w:r>
    </w:p>
    <w:p w:rsidR="00073C57" w:rsidRPr="00073C57" w:rsidRDefault="00073C57" w:rsidP="00073C57">
      <w:pPr>
        <w:pStyle w:val="a3"/>
        <w:jc w:val="both"/>
        <w:rPr>
          <w:rFonts w:asciiTheme="majorHAnsi" w:hAnsiTheme="majorHAnsi"/>
          <w:sz w:val="28"/>
        </w:rPr>
      </w:pPr>
    </w:p>
    <w:p w:rsidR="00073C57" w:rsidRPr="00073C57" w:rsidRDefault="00073C57" w:rsidP="00073C57">
      <w:pPr>
        <w:pStyle w:val="a3"/>
        <w:jc w:val="both"/>
        <w:rPr>
          <w:rFonts w:asciiTheme="majorHAnsi" w:hAnsiTheme="majorHAnsi"/>
          <w:sz w:val="28"/>
        </w:rPr>
      </w:pPr>
      <w:r w:rsidRPr="00073C57">
        <w:rPr>
          <w:rFonts w:asciiTheme="majorHAnsi" w:hAnsiTheme="majorHAnsi"/>
          <w:sz w:val="28"/>
        </w:rPr>
        <w:tab/>
      </w:r>
      <w:r w:rsidRPr="00073C57">
        <w:rPr>
          <w:rFonts w:asciiTheme="majorHAnsi" w:hAnsiTheme="majorHAnsi"/>
          <w:sz w:val="28"/>
        </w:rPr>
        <w:tab/>
      </w:r>
      <w:r w:rsidRPr="00073C57">
        <w:rPr>
          <w:rFonts w:asciiTheme="majorHAnsi" w:hAnsiTheme="majorHAnsi"/>
          <w:sz w:val="28"/>
        </w:rPr>
        <w:tab/>
        <w:t>3.Итоги занятия.</w:t>
      </w:r>
    </w:p>
    <w:p w:rsidR="00073C57" w:rsidRPr="00073C57" w:rsidRDefault="00073C57" w:rsidP="00073C57">
      <w:pPr>
        <w:pStyle w:val="a3"/>
        <w:jc w:val="both"/>
        <w:rPr>
          <w:rFonts w:asciiTheme="majorHAnsi" w:hAnsiTheme="majorHAnsi"/>
          <w:sz w:val="28"/>
        </w:rPr>
      </w:pPr>
      <w:r w:rsidRPr="00073C57">
        <w:rPr>
          <w:rFonts w:asciiTheme="majorHAnsi" w:hAnsiTheme="majorHAnsi"/>
          <w:sz w:val="28"/>
        </w:rPr>
        <w:tab/>
        <w:t xml:space="preserve">На этом наше занятие окончено. Мы надеемся, что знания, полученные сегодня, помогут вам избежать впоследствии многих неприятностей. Желаем вам удачи в новом учебном году. </w:t>
      </w:r>
    </w:p>
    <w:p w:rsidR="00EC2FA0" w:rsidRPr="00073C57" w:rsidRDefault="00EC2FA0" w:rsidP="00073C57">
      <w:pPr>
        <w:pStyle w:val="a3"/>
        <w:jc w:val="both"/>
        <w:rPr>
          <w:rFonts w:asciiTheme="majorHAnsi" w:hAnsiTheme="majorHAnsi"/>
          <w:sz w:val="28"/>
        </w:rPr>
      </w:pPr>
    </w:p>
    <w:sectPr w:rsidR="00EC2FA0" w:rsidRPr="00073C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78D"/>
    <w:rsid w:val="00000375"/>
    <w:rsid w:val="00001EBC"/>
    <w:rsid w:val="00007C61"/>
    <w:rsid w:val="00010921"/>
    <w:rsid w:val="00011AE5"/>
    <w:rsid w:val="00017F8B"/>
    <w:rsid w:val="0002074E"/>
    <w:rsid w:val="00022973"/>
    <w:rsid w:val="000314DB"/>
    <w:rsid w:val="00032F70"/>
    <w:rsid w:val="00035142"/>
    <w:rsid w:val="00037309"/>
    <w:rsid w:val="00042A6F"/>
    <w:rsid w:val="000504AE"/>
    <w:rsid w:val="00051D9A"/>
    <w:rsid w:val="0005311A"/>
    <w:rsid w:val="00054F49"/>
    <w:rsid w:val="0006009F"/>
    <w:rsid w:val="000638DC"/>
    <w:rsid w:val="00064FBB"/>
    <w:rsid w:val="00065076"/>
    <w:rsid w:val="00067AB3"/>
    <w:rsid w:val="00071ECB"/>
    <w:rsid w:val="00073C57"/>
    <w:rsid w:val="00073C77"/>
    <w:rsid w:val="00074F9D"/>
    <w:rsid w:val="00077B61"/>
    <w:rsid w:val="0008229D"/>
    <w:rsid w:val="00082C2A"/>
    <w:rsid w:val="0008617A"/>
    <w:rsid w:val="000865E0"/>
    <w:rsid w:val="00092817"/>
    <w:rsid w:val="00092A95"/>
    <w:rsid w:val="00093D37"/>
    <w:rsid w:val="000959EA"/>
    <w:rsid w:val="000A6E20"/>
    <w:rsid w:val="000C1397"/>
    <w:rsid w:val="000C2182"/>
    <w:rsid w:val="000C5C5E"/>
    <w:rsid w:val="000C611E"/>
    <w:rsid w:val="000C6D3B"/>
    <w:rsid w:val="000D2286"/>
    <w:rsid w:val="000D489B"/>
    <w:rsid w:val="000D4D5F"/>
    <w:rsid w:val="000D5A59"/>
    <w:rsid w:val="000E5839"/>
    <w:rsid w:val="000E6619"/>
    <w:rsid w:val="000F1D53"/>
    <w:rsid w:val="000F5A51"/>
    <w:rsid w:val="000F7AA8"/>
    <w:rsid w:val="00103BB6"/>
    <w:rsid w:val="00103EBE"/>
    <w:rsid w:val="00105A05"/>
    <w:rsid w:val="00106417"/>
    <w:rsid w:val="0011259F"/>
    <w:rsid w:val="00114792"/>
    <w:rsid w:val="00115D48"/>
    <w:rsid w:val="00122074"/>
    <w:rsid w:val="001262F5"/>
    <w:rsid w:val="00126C5A"/>
    <w:rsid w:val="0012778D"/>
    <w:rsid w:val="00133FC2"/>
    <w:rsid w:val="001347A4"/>
    <w:rsid w:val="00134BB3"/>
    <w:rsid w:val="001374C6"/>
    <w:rsid w:val="001404E2"/>
    <w:rsid w:val="00140801"/>
    <w:rsid w:val="0014363A"/>
    <w:rsid w:val="001439F4"/>
    <w:rsid w:val="00146792"/>
    <w:rsid w:val="00147606"/>
    <w:rsid w:val="001545AE"/>
    <w:rsid w:val="00155657"/>
    <w:rsid w:val="00155B4B"/>
    <w:rsid w:val="00155F5A"/>
    <w:rsid w:val="00156E53"/>
    <w:rsid w:val="00163AF4"/>
    <w:rsid w:val="00163BA4"/>
    <w:rsid w:val="00167DE7"/>
    <w:rsid w:val="00173283"/>
    <w:rsid w:val="00175512"/>
    <w:rsid w:val="00175D47"/>
    <w:rsid w:val="00176B36"/>
    <w:rsid w:val="00177446"/>
    <w:rsid w:val="001803BE"/>
    <w:rsid w:val="00180A03"/>
    <w:rsid w:val="00181112"/>
    <w:rsid w:val="001839F3"/>
    <w:rsid w:val="00183A11"/>
    <w:rsid w:val="00186343"/>
    <w:rsid w:val="00191874"/>
    <w:rsid w:val="00191E50"/>
    <w:rsid w:val="0019356D"/>
    <w:rsid w:val="001953FD"/>
    <w:rsid w:val="00196E7E"/>
    <w:rsid w:val="00197BFB"/>
    <w:rsid w:val="001A06D3"/>
    <w:rsid w:val="001A123A"/>
    <w:rsid w:val="001A410F"/>
    <w:rsid w:val="001B0452"/>
    <w:rsid w:val="001B18FD"/>
    <w:rsid w:val="001B4868"/>
    <w:rsid w:val="001B5B1D"/>
    <w:rsid w:val="001C75F7"/>
    <w:rsid w:val="001E627A"/>
    <w:rsid w:val="001E6A03"/>
    <w:rsid w:val="00207713"/>
    <w:rsid w:val="00207FF9"/>
    <w:rsid w:val="00210397"/>
    <w:rsid w:val="00212F7E"/>
    <w:rsid w:val="00213E75"/>
    <w:rsid w:val="00215E2B"/>
    <w:rsid w:val="00216B5B"/>
    <w:rsid w:val="00222081"/>
    <w:rsid w:val="00223139"/>
    <w:rsid w:val="002232A1"/>
    <w:rsid w:val="00233A3E"/>
    <w:rsid w:val="00234BA2"/>
    <w:rsid w:val="002354AD"/>
    <w:rsid w:val="00240B1C"/>
    <w:rsid w:val="00242191"/>
    <w:rsid w:val="0024234E"/>
    <w:rsid w:val="00244475"/>
    <w:rsid w:val="00250337"/>
    <w:rsid w:val="002539DD"/>
    <w:rsid w:val="00255000"/>
    <w:rsid w:val="00260110"/>
    <w:rsid w:val="00260A6B"/>
    <w:rsid w:val="0026502E"/>
    <w:rsid w:val="00270235"/>
    <w:rsid w:val="00271DE6"/>
    <w:rsid w:val="002736CB"/>
    <w:rsid w:val="00276ABB"/>
    <w:rsid w:val="00276CF9"/>
    <w:rsid w:val="0028164E"/>
    <w:rsid w:val="00282B11"/>
    <w:rsid w:val="002835FE"/>
    <w:rsid w:val="002837CA"/>
    <w:rsid w:val="00287280"/>
    <w:rsid w:val="0029032C"/>
    <w:rsid w:val="00292DF0"/>
    <w:rsid w:val="00292E47"/>
    <w:rsid w:val="00296182"/>
    <w:rsid w:val="002964E6"/>
    <w:rsid w:val="00296B9F"/>
    <w:rsid w:val="002A2CA3"/>
    <w:rsid w:val="002A4FCA"/>
    <w:rsid w:val="002A5DF4"/>
    <w:rsid w:val="002A755F"/>
    <w:rsid w:val="002A7A71"/>
    <w:rsid w:val="002B6D1D"/>
    <w:rsid w:val="002C1D90"/>
    <w:rsid w:val="002C4C0C"/>
    <w:rsid w:val="002C5601"/>
    <w:rsid w:val="002C5B32"/>
    <w:rsid w:val="002D021A"/>
    <w:rsid w:val="002D0835"/>
    <w:rsid w:val="002D27A9"/>
    <w:rsid w:val="002D5B43"/>
    <w:rsid w:val="002E3A25"/>
    <w:rsid w:val="002E6E54"/>
    <w:rsid w:val="002E7006"/>
    <w:rsid w:val="002F06FE"/>
    <w:rsid w:val="002F2A23"/>
    <w:rsid w:val="002F5446"/>
    <w:rsid w:val="002F5B40"/>
    <w:rsid w:val="002F6016"/>
    <w:rsid w:val="002F67D3"/>
    <w:rsid w:val="002F7A39"/>
    <w:rsid w:val="003018F8"/>
    <w:rsid w:val="00303B5F"/>
    <w:rsid w:val="00303FA5"/>
    <w:rsid w:val="00304A06"/>
    <w:rsid w:val="00307D9D"/>
    <w:rsid w:val="003158C1"/>
    <w:rsid w:val="00322243"/>
    <w:rsid w:val="003269D1"/>
    <w:rsid w:val="00332EF0"/>
    <w:rsid w:val="00337BF5"/>
    <w:rsid w:val="0034309A"/>
    <w:rsid w:val="003508F2"/>
    <w:rsid w:val="00351F34"/>
    <w:rsid w:val="0035211E"/>
    <w:rsid w:val="00354BBE"/>
    <w:rsid w:val="00357EC4"/>
    <w:rsid w:val="00360158"/>
    <w:rsid w:val="00367738"/>
    <w:rsid w:val="0037496B"/>
    <w:rsid w:val="00387E09"/>
    <w:rsid w:val="0039199C"/>
    <w:rsid w:val="00393317"/>
    <w:rsid w:val="003938D1"/>
    <w:rsid w:val="00393EF8"/>
    <w:rsid w:val="003950BE"/>
    <w:rsid w:val="003A0A6F"/>
    <w:rsid w:val="003A0D1F"/>
    <w:rsid w:val="003A49A2"/>
    <w:rsid w:val="003A4C88"/>
    <w:rsid w:val="003B0E8A"/>
    <w:rsid w:val="003B48CC"/>
    <w:rsid w:val="003B61F2"/>
    <w:rsid w:val="003B7225"/>
    <w:rsid w:val="003B7C98"/>
    <w:rsid w:val="003C117C"/>
    <w:rsid w:val="003C1872"/>
    <w:rsid w:val="003C7CC4"/>
    <w:rsid w:val="003D1D35"/>
    <w:rsid w:val="003D5F63"/>
    <w:rsid w:val="003E6D93"/>
    <w:rsid w:val="003F1264"/>
    <w:rsid w:val="003F183A"/>
    <w:rsid w:val="003F22C6"/>
    <w:rsid w:val="003F248A"/>
    <w:rsid w:val="003F29B9"/>
    <w:rsid w:val="003F4C74"/>
    <w:rsid w:val="003F602D"/>
    <w:rsid w:val="003F78F7"/>
    <w:rsid w:val="004010CE"/>
    <w:rsid w:val="00401619"/>
    <w:rsid w:val="00402E4A"/>
    <w:rsid w:val="00403335"/>
    <w:rsid w:val="0040451F"/>
    <w:rsid w:val="00404972"/>
    <w:rsid w:val="004051EB"/>
    <w:rsid w:val="0040661F"/>
    <w:rsid w:val="00406B65"/>
    <w:rsid w:val="00413CEB"/>
    <w:rsid w:val="004147F0"/>
    <w:rsid w:val="00422283"/>
    <w:rsid w:val="004228BE"/>
    <w:rsid w:val="0042604F"/>
    <w:rsid w:val="004320E8"/>
    <w:rsid w:val="00434597"/>
    <w:rsid w:val="0044031E"/>
    <w:rsid w:val="00440E13"/>
    <w:rsid w:val="004430D6"/>
    <w:rsid w:val="004435CB"/>
    <w:rsid w:val="004454E9"/>
    <w:rsid w:val="00446F55"/>
    <w:rsid w:val="00447C7A"/>
    <w:rsid w:val="00450566"/>
    <w:rsid w:val="0045086C"/>
    <w:rsid w:val="00454318"/>
    <w:rsid w:val="00457E46"/>
    <w:rsid w:val="00461E8A"/>
    <w:rsid w:val="00462E3F"/>
    <w:rsid w:val="00463F6A"/>
    <w:rsid w:val="00464895"/>
    <w:rsid w:val="00466125"/>
    <w:rsid w:val="0046723D"/>
    <w:rsid w:val="004717FB"/>
    <w:rsid w:val="00472463"/>
    <w:rsid w:val="00477359"/>
    <w:rsid w:val="00482D93"/>
    <w:rsid w:val="00484239"/>
    <w:rsid w:val="00486174"/>
    <w:rsid w:val="00487576"/>
    <w:rsid w:val="00490F77"/>
    <w:rsid w:val="00493DE9"/>
    <w:rsid w:val="00493E46"/>
    <w:rsid w:val="0049600D"/>
    <w:rsid w:val="004968C1"/>
    <w:rsid w:val="00497DA1"/>
    <w:rsid w:val="004A3A1A"/>
    <w:rsid w:val="004B0980"/>
    <w:rsid w:val="004B1EF7"/>
    <w:rsid w:val="004B23C7"/>
    <w:rsid w:val="004B5CC2"/>
    <w:rsid w:val="004B639A"/>
    <w:rsid w:val="004C1A00"/>
    <w:rsid w:val="004C3C7F"/>
    <w:rsid w:val="004C4E2B"/>
    <w:rsid w:val="004C6D6A"/>
    <w:rsid w:val="004D19AE"/>
    <w:rsid w:val="004D41E9"/>
    <w:rsid w:val="004D7495"/>
    <w:rsid w:val="004D75E7"/>
    <w:rsid w:val="004E12FC"/>
    <w:rsid w:val="004E1560"/>
    <w:rsid w:val="004E392C"/>
    <w:rsid w:val="004E39F4"/>
    <w:rsid w:val="004E6550"/>
    <w:rsid w:val="004F00AD"/>
    <w:rsid w:val="004F3C20"/>
    <w:rsid w:val="004F3F20"/>
    <w:rsid w:val="004F5555"/>
    <w:rsid w:val="004F7B44"/>
    <w:rsid w:val="00504801"/>
    <w:rsid w:val="0050711B"/>
    <w:rsid w:val="005078AF"/>
    <w:rsid w:val="005079BE"/>
    <w:rsid w:val="00510757"/>
    <w:rsid w:val="0051272E"/>
    <w:rsid w:val="005158D6"/>
    <w:rsid w:val="005161A8"/>
    <w:rsid w:val="005247DD"/>
    <w:rsid w:val="00526058"/>
    <w:rsid w:val="00531105"/>
    <w:rsid w:val="0053185F"/>
    <w:rsid w:val="005341E0"/>
    <w:rsid w:val="00535CF7"/>
    <w:rsid w:val="00536359"/>
    <w:rsid w:val="005365C6"/>
    <w:rsid w:val="005368DF"/>
    <w:rsid w:val="00541A6B"/>
    <w:rsid w:val="00542EE3"/>
    <w:rsid w:val="00544D0C"/>
    <w:rsid w:val="0054718D"/>
    <w:rsid w:val="00547420"/>
    <w:rsid w:val="00551201"/>
    <w:rsid w:val="005524DF"/>
    <w:rsid w:val="00554F98"/>
    <w:rsid w:val="00555FBA"/>
    <w:rsid w:val="0055714F"/>
    <w:rsid w:val="00560869"/>
    <w:rsid w:val="0056312A"/>
    <w:rsid w:val="0056320E"/>
    <w:rsid w:val="00563532"/>
    <w:rsid w:val="00567019"/>
    <w:rsid w:val="005755FD"/>
    <w:rsid w:val="00576E0C"/>
    <w:rsid w:val="0058301F"/>
    <w:rsid w:val="00584CB1"/>
    <w:rsid w:val="00587B64"/>
    <w:rsid w:val="00591527"/>
    <w:rsid w:val="005921C5"/>
    <w:rsid w:val="005926BE"/>
    <w:rsid w:val="00592F62"/>
    <w:rsid w:val="00597C47"/>
    <w:rsid w:val="005A0722"/>
    <w:rsid w:val="005A0B37"/>
    <w:rsid w:val="005A167F"/>
    <w:rsid w:val="005A2BA7"/>
    <w:rsid w:val="005A2DF7"/>
    <w:rsid w:val="005A7694"/>
    <w:rsid w:val="005A7738"/>
    <w:rsid w:val="005B1367"/>
    <w:rsid w:val="005B1DAB"/>
    <w:rsid w:val="005B5FC5"/>
    <w:rsid w:val="005B6390"/>
    <w:rsid w:val="005B7220"/>
    <w:rsid w:val="005C1434"/>
    <w:rsid w:val="005C41BD"/>
    <w:rsid w:val="005C75F7"/>
    <w:rsid w:val="005C76EC"/>
    <w:rsid w:val="005D4F76"/>
    <w:rsid w:val="005D5C61"/>
    <w:rsid w:val="005D61E6"/>
    <w:rsid w:val="005D6541"/>
    <w:rsid w:val="005E3833"/>
    <w:rsid w:val="005E3B4E"/>
    <w:rsid w:val="005E5F17"/>
    <w:rsid w:val="005F2066"/>
    <w:rsid w:val="005F4061"/>
    <w:rsid w:val="005F4199"/>
    <w:rsid w:val="005F5FF6"/>
    <w:rsid w:val="005F6304"/>
    <w:rsid w:val="00601506"/>
    <w:rsid w:val="006020D6"/>
    <w:rsid w:val="0060362A"/>
    <w:rsid w:val="006064B4"/>
    <w:rsid w:val="006121B8"/>
    <w:rsid w:val="00612DCE"/>
    <w:rsid w:val="00613A71"/>
    <w:rsid w:val="0061681A"/>
    <w:rsid w:val="00617E27"/>
    <w:rsid w:val="00617FA8"/>
    <w:rsid w:val="00624BB9"/>
    <w:rsid w:val="006272FE"/>
    <w:rsid w:val="00627DAD"/>
    <w:rsid w:val="00631A05"/>
    <w:rsid w:val="006334E1"/>
    <w:rsid w:val="00636AF0"/>
    <w:rsid w:val="00636E5E"/>
    <w:rsid w:val="006378F3"/>
    <w:rsid w:val="00646680"/>
    <w:rsid w:val="00647090"/>
    <w:rsid w:val="006531C4"/>
    <w:rsid w:val="00656602"/>
    <w:rsid w:val="0065760D"/>
    <w:rsid w:val="006666D0"/>
    <w:rsid w:val="0067066E"/>
    <w:rsid w:val="0067378E"/>
    <w:rsid w:val="00676537"/>
    <w:rsid w:val="00677039"/>
    <w:rsid w:val="00677910"/>
    <w:rsid w:val="00680678"/>
    <w:rsid w:val="006837F4"/>
    <w:rsid w:val="00683B04"/>
    <w:rsid w:val="00687CCA"/>
    <w:rsid w:val="00691785"/>
    <w:rsid w:val="00692C0A"/>
    <w:rsid w:val="006930FF"/>
    <w:rsid w:val="0069642E"/>
    <w:rsid w:val="006A23BF"/>
    <w:rsid w:val="006A3C46"/>
    <w:rsid w:val="006A4497"/>
    <w:rsid w:val="006A7749"/>
    <w:rsid w:val="006B6D9B"/>
    <w:rsid w:val="006C13B7"/>
    <w:rsid w:val="006C387B"/>
    <w:rsid w:val="006C46B8"/>
    <w:rsid w:val="006C4CC4"/>
    <w:rsid w:val="006D4875"/>
    <w:rsid w:val="006D7C69"/>
    <w:rsid w:val="006E3742"/>
    <w:rsid w:val="006F3A39"/>
    <w:rsid w:val="006F4BF1"/>
    <w:rsid w:val="006F4C88"/>
    <w:rsid w:val="006F5CFA"/>
    <w:rsid w:val="006F62CB"/>
    <w:rsid w:val="006F6CA2"/>
    <w:rsid w:val="006F6E88"/>
    <w:rsid w:val="00705319"/>
    <w:rsid w:val="00710535"/>
    <w:rsid w:val="00712073"/>
    <w:rsid w:val="00713172"/>
    <w:rsid w:val="007133DC"/>
    <w:rsid w:val="00714984"/>
    <w:rsid w:val="00715364"/>
    <w:rsid w:val="00720193"/>
    <w:rsid w:val="00721607"/>
    <w:rsid w:val="00721E25"/>
    <w:rsid w:val="007261B8"/>
    <w:rsid w:val="0073039E"/>
    <w:rsid w:val="0073388B"/>
    <w:rsid w:val="00734358"/>
    <w:rsid w:val="00743F53"/>
    <w:rsid w:val="007526FF"/>
    <w:rsid w:val="00753060"/>
    <w:rsid w:val="007540C6"/>
    <w:rsid w:val="0076069F"/>
    <w:rsid w:val="00761E8B"/>
    <w:rsid w:val="0077206F"/>
    <w:rsid w:val="00773F51"/>
    <w:rsid w:val="007750E9"/>
    <w:rsid w:val="00776496"/>
    <w:rsid w:val="00776F6D"/>
    <w:rsid w:val="00781785"/>
    <w:rsid w:val="00781D5A"/>
    <w:rsid w:val="0078614C"/>
    <w:rsid w:val="007918AC"/>
    <w:rsid w:val="00791FC5"/>
    <w:rsid w:val="0079228B"/>
    <w:rsid w:val="007A4C00"/>
    <w:rsid w:val="007A5DAC"/>
    <w:rsid w:val="007B0A5D"/>
    <w:rsid w:val="007B0A7D"/>
    <w:rsid w:val="007B253D"/>
    <w:rsid w:val="007B33FB"/>
    <w:rsid w:val="007B3575"/>
    <w:rsid w:val="007B35D4"/>
    <w:rsid w:val="007B36C3"/>
    <w:rsid w:val="007B5B07"/>
    <w:rsid w:val="007B6387"/>
    <w:rsid w:val="007C3008"/>
    <w:rsid w:val="007D207F"/>
    <w:rsid w:val="007D267D"/>
    <w:rsid w:val="007D37E4"/>
    <w:rsid w:val="007D7457"/>
    <w:rsid w:val="007E3E04"/>
    <w:rsid w:val="007F15F2"/>
    <w:rsid w:val="007F3140"/>
    <w:rsid w:val="007F5105"/>
    <w:rsid w:val="007F5FEA"/>
    <w:rsid w:val="007F79D0"/>
    <w:rsid w:val="008012F5"/>
    <w:rsid w:val="0080296A"/>
    <w:rsid w:val="00803F6F"/>
    <w:rsid w:val="00811097"/>
    <w:rsid w:val="0081396C"/>
    <w:rsid w:val="008145DB"/>
    <w:rsid w:val="0081606B"/>
    <w:rsid w:val="00820836"/>
    <w:rsid w:val="008213C7"/>
    <w:rsid w:val="008219DD"/>
    <w:rsid w:val="0082285A"/>
    <w:rsid w:val="0082298D"/>
    <w:rsid w:val="00824928"/>
    <w:rsid w:val="0082602E"/>
    <w:rsid w:val="008277FA"/>
    <w:rsid w:val="00830A1A"/>
    <w:rsid w:val="0083196A"/>
    <w:rsid w:val="00832826"/>
    <w:rsid w:val="0083314D"/>
    <w:rsid w:val="0083706A"/>
    <w:rsid w:val="00837998"/>
    <w:rsid w:val="008404F7"/>
    <w:rsid w:val="00843FDF"/>
    <w:rsid w:val="008469DD"/>
    <w:rsid w:val="00852FF5"/>
    <w:rsid w:val="00856278"/>
    <w:rsid w:val="008614F3"/>
    <w:rsid w:val="00862E1F"/>
    <w:rsid w:val="0086787A"/>
    <w:rsid w:val="00871566"/>
    <w:rsid w:val="008760B8"/>
    <w:rsid w:val="0087646A"/>
    <w:rsid w:val="00876F19"/>
    <w:rsid w:val="008770A5"/>
    <w:rsid w:val="00883D54"/>
    <w:rsid w:val="00884ACD"/>
    <w:rsid w:val="00887246"/>
    <w:rsid w:val="008904B5"/>
    <w:rsid w:val="0089058F"/>
    <w:rsid w:val="00890A83"/>
    <w:rsid w:val="00895ABE"/>
    <w:rsid w:val="008960E4"/>
    <w:rsid w:val="008A2274"/>
    <w:rsid w:val="008A49C6"/>
    <w:rsid w:val="008A50C7"/>
    <w:rsid w:val="008B10BA"/>
    <w:rsid w:val="008B1A12"/>
    <w:rsid w:val="008B6558"/>
    <w:rsid w:val="008B709B"/>
    <w:rsid w:val="008B7C69"/>
    <w:rsid w:val="008D03DF"/>
    <w:rsid w:val="008D3871"/>
    <w:rsid w:val="008D4306"/>
    <w:rsid w:val="008E02D3"/>
    <w:rsid w:val="008E17D9"/>
    <w:rsid w:val="008E4EA6"/>
    <w:rsid w:val="008E5BC2"/>
    <w:rsid w:val="008E66FA"/>
    <w:rsid w:val="008F3FE1"/>
    <w:rsid w:val="008F5329"/>
    <w:rsid w:val="008F6042"/>
    <w:rsid w:val="008F76E9"/>
    <w:rsid w:val="00912D7A"/>
    <w:rsid w:val="00912F1A"/>
    <w:rsid w:val="00914EA0"/>
    <w:rsid w:val="0091742D"/>
    <w:rsid w:val="00917F16"/>
    <w:rsid w:val="00920E44"/>
    <w:rsid w:val="009217F5"/>
    <w:rsid w:val="00922611"/>
    <w:rsid w:val="0092374C"/>
    <w:rsid w:val="00925B82"/>
    <w:rsid w:val="00925FD3"/>
    <w:rsid w:val="009322B8"/>
    <w:rsid w:val="00933B9A"/>
    <w:rsid w:val="0093669F"/>
    <w:rsid w:val="00942AC4"/>
    <w:rsid w:val="00947434"/>
    <w:rsid w:val="00952306"/>
    <w:rsid w:val="009536A1"/>
    <w:rsid w:val="009556D8"/>
    <w:rsid w:val="009620D0"/>
    <w:rsid w:val="0096335A"/>
    <w:rsid w:val="0096345E"/>
    <w:rsid w:val="00965456"/>
    <w:rsid w:val="009659E3"/>
    <w:rsid w:val="00967E52"/>
    <w:rsid w:val="00971A5E"/>
    <w:rsid w:val="009721F2"/>
    <w:rsid w:val="009743E4"/>
    <w:rsid w:val="0097690E"/>
    <w:rsid w:val="00990D84"/>
    <w:rsid w:val="00997087"/>
    <w:rsid w:val="009A2FEC"/>
    <w:rsid w:val="009A399E"/>
    <w:rsid w:val="009A3D52"/>
    <w:rsid w:val="009A44F6"/>
    <w:rsid w:val="009A486F"/>
    <w:rsid w:val="009A6A1B"/>
    <w:rsid w:val="009B23A6"/>
    <w:rsid w:val="009B379C"/>
    <w:rsid w:val="009C0292"/>
    <w:rsid w:val="009C1557"/>
    <w:rsid w:val="009C1953"/>
    <w:rsid w:val="009C3766"/>
    <w:rsid w:val="009C4AE8"/>
    <w:rsid w:val="009C6A96"/>
    <w:rsid w:val="009D24FF"/>
    <w:rsid w:val="009D2C8C"/>
    <w:rsid w:val="009D3F27"/>
    <w:rsid w:val="009D55C2"/>
    <w:rsid w:val="009D6240"/>
    <w:rsid w:val="009D6383"/>
    <w:rsid w:val="009E3DFB"/>
    <w:rsid w:val="009F3E01"/>
    <w:rsid w:val="009F7A81"/>
    <w:rsid w:val="009F7CCB"/>
    <w:rsid w:val="00A001BF"/>
    <w:rsid w:val="00A00240"/>
    <w:rsid w:val="00A004ED"/>
    <w:rsid w:val="00A02C27"/>
    <w:rsid w:val="00A069A7"/>
    <w:rsid w:val="00A15D9D"/>
    <w:rsid w:val="00A17577"/>
    <w:rsid w:val="00A22B9C"/>
    <w:rsid w:val="00A25178"/>
    <w:rsid w:val="00A25E71"/>
    <w:rsid w:val="00A2680E"/>
    <w:rsid w:val="00A27EC9"/>
    <w:rsid w:val="00A36ADB"/>
    <w:rsid w:val="00A4246D"/>
    <w:rsid w:val="00A458AF"/>
    <w:rsid w:val="00A46E89"/>
    <w:rsid w:val="00A472E6"/>
    <w:rsid w:val="00A47C42"/>
    <w:rsid w:val="00A47CC1"/>
    <w:rsid w:val="00A5328E"/>
    <w:rsid w:val="00A5448B"/>
    <w:rsid w:val="00A67E4A"/>
    <w:rsid w:val="00A71432"/>
    <w:rsid w:val="00A714B7"/>
    <w:rsid w:val="00A72547"/>
    <w:rsid w:val="00A72AFD"/>
    <w:rsid w:val="00A734C5"/>
    <w:rsid w:val="00A74A27"/>
    <w:rsid w:val="00A75731"/>
    <w:rsid w:val="00A91538"/>
    <w:rsid w:val="00A9752C"/>
    <w:rsid w:val="00A97BEE"/>
    <w:rsid w:val="00AA0F74"/>
    <w:rsid w:val="00AA23D0"/>
    <w:rsid w:val="00AA5372"/>
    <w:rsid w:val="00AA5517"/>
    <w:rsid w:val="00AA65D0"/>
    <w:rsid w:val="00AA7BEB"/>
    <w:rsid w:val="00AB0E6C"/>
    <w:rsid w:val="00AB0F88"/>
    <w:rsid w:val="00AB1FEA"/>
    <w:rsid w:val="00AC1891"/>
    <w:rsid w:val="00AC2537"/>
    <w:rsid w:val="00AC29FC"/>
    <w:rsid w:val="00AC4A10"/>
    <w:rsid w:val="00AC653F"/>
    <w:rsid w:val="00AD33EE"/>
    <w:rsid w:val="00AD42BA"/>
    <w:rsid w:val="00AD683F"/>
    <w:rsid w:val="00AE4C56"/>
    <w:rsid w:val="00AE555C"/>
    <w:rsid w:val="00AE58BA"/>
    <w:rsid w:val="00AE5961"/>
    <w:rsid w:val="00AF3BBD"/>
    <w:rsid w:val="00AF4418"/>
    <w:rsid w:val="00AF6993"/>
    <w:rsid w:val="00B01D7E"/>
    <w:rsid w:val="00B06347"/>
    <w:rsid w:val="00B10892"/>
    <w:rsid w:val="00B1289D"/>
    <w:rsid w:val="00B14007"/>
    <w:rsid w:val="00B2480D"/>
    <w:rsid w:val="00B27226"/>
    <w:rsid w:val="00B30BFE"/>
    <w:rsid w:val="00B330FD"/>
    <w:rsid w:val="00B36193"/>
    <w:rsid w:val="00B37D69"/>
    <w:rsid w:val="00B43147"/>
    <w:rsid w:val="00B459FB"/>
    <w:rsid w:val="00B55780"/>
    <w:rsid w:val="00B610E5"/>
    <w:rsid w:val="00B625D7"/>
    <w:rsid w:val="00B6551F"/>
    <w:rsid w:val="00B65BAD"/>
    <w:rsid w:val="00B65FF2"/>
    <w:rsid w:val="00B71FD8"/>
    <w:rsid w:val="00B730B3"/>
    <w:rsid w:val="00B737CA"/>
    <w:rsid w:val="00B74CC6"/>
    <w:rsid w:val="00B76694"/>
    <w:rsid w:val="00B76BC6"/>
    <w:rsid w:val="00B77265"/>
    <w:rsid w:val="00B80030"/>
    <w:rsid w:val="00B81BD8"/>
    <w:rsid w:val="00B82606"/>
    <w:rsid w:val="00B860EB"/>
    <w:rsid w:val="00B90654"/>
    <w:rsid w:val="00B92406"/>
    <w:rsid w:val="00B92ABA"/>
    <w:rsid w:val="00B93B5B"/>
    <w:rsid w:val="00B93F4A"/>
    <w:rsid w:val="00B9482D"/>
    <w:rsid w:val="00B94EC7"/>
    <w:rsid w:val="00BA3ADD"/>
    <w:rsid w:val="00BA3D39"/>
    <w:rsid w:val="00BA44EB"/>
    <w:rsid w:val="00BA463B"/>
    <w:rsid w:val="00BB1139"/>
    <w:rsid w:val="00BB139A"/>
    <w:rsid w:val="00BD2158"/>
    <w:rsid w:val="00BD29CE"/>
    <w:rsid w:val="00BD69DD"/>
    <w:rsid w:val="00BE2324"/>
    <w:rsid w:val="00BE25EE"/>
    <w:rsid w:val="00BE28B7"/>
    <w:rsid w:val="00BE5917"/>
    <w:rsid w:val="00BF131D"/>
    <w:rsid w:val="00BF4E86"/>
    <w:rsid w:val="00C00D49"/>
    <w:rsid w:val="00C061CF"/>
    <w:rsid w:val="00C154D9"/>
    <w:rsid w:val="00C176FC"/>
    <w:rsid w:val="00C2369A"/>
    <w:rsid w:val="00C24BBB"/>
    <w:rsid w:val="00C27DD4"/>
    <w:rsid w:val="00C30584"/>
    <w:rsid w:val="00C31313"/>
    <w:rsid w:val="00C32B82"/>
    <w:rsid w:val="00C33271"/>
    <w:rsid w:val="00C33AD5"/>
    <w:rsid w:val="00C35C00"/>
    <w:rsid w:val="00C437D5"/>
    <w:rsid w:val="00C43F90"/>
    <w:rsid w:val="00C45147"/>
    <w:rsid w:val="00C4563F"/>
    <w:rsid w:val="00C50134"/>
    <w:rsid w:val="00C501D2"/>
    <w:rsid w:val="00C5126B"/>
    <w:rsid w:val="00C528E8"/>
    <w:rsid w:val="00C54FBB"/>
    <w:rsid w:val="00C57538"/>
    <w:rsid w:val="00C6145E"/>
    <w:rsid w:val="00C6215B"/>
    <w:rsid w:val="00C67A9F"/>
    <w:rsid w:val="00C75D3A"/>
    <w:rsid w:val="00C75E39"/>
    <w:rsid w:val="00C80295"/>
    <w:rsid w:val="00C82DD0"/>
    <w:rsid w:val="00C8313A"/>
    <w:rsid w:val="00C83AE3"/>
    <w:rsid w:val="00C84E66"/>
    <w:rsid w:val="00C87459"/>
    <w:rsid w:val="00C9056C"/>
    <w:rsid w:val="00C93B27"/>
    <w:rsid w:val="00C95AD5"/>
    <w:rsid w:val="00CA0D7A"/>
    <w:rsid w:val="00CA1C9B"/>
    <w:rsid w:val="00CA465E"/>
    <w:rsid w:val="00CA5CD1"/>
    <w:rsid w:val="00CB738B"/>
    <w:rsid w:val="00CC1BC6"/>
    <w:rsid w:val="00CC4E1D"/>
    <w:rsid w:val="00CC4EC4"/>
    <w:rsid w:val="00CC5C5C"/>
    <w:rsid w:val="00CC672D"/>
    <w:rsid w:val="00CC70FB"/>
    <w:rsid w:val="00CD744B"/>
    <w:rsid w:val="00CE06D5"/>
    <w:rsid w:val="00CE22EC"/>
    <w:rsid w:val="00CE2F4B"/>
    <w:rsid w:val="00CE43DA"/>
    <w:rsid w:val="00CF1CBE"/>
    <w:rsid w:val="00CF31DE"/>
    <w:rsid w:val="00CF576A"/>
    <w:rsid w:val="00CF611F"/>
    <w:rsid w:val="00CF6BFE"/>
    <w:rsid w:val="00CF7141"/>
    <w:rsid w:val="00D037C1"/>
    <w:rsid w:val="00D07227"/>
    <w:rsid w:val="00D12A16"/>
    <w:rsid w:val="00D12F22"/>
    <w:rsid w:val="00D13680"/>
    <w:rsid w:val="00D13C5D"/>
    <w:rsid w:val="00D14E90"/>
    <w:rsid w:val="00D155DA"/>
    <w:rsid w:val="00D15C0C"/>
    <w:rsid w:val="00D2124C"/>
    <w:rsid w:val="00D246BB"/>
    <w:rsid w:val="00D2782B"/>
    <w:rsid w:val="00D31681"/>
    <w:rsid w:val="00D32E27"/>
    <w:rsid w:val="00D32FA2"/>
    <w:rsid w:val="00D41BE6"/>
    <w:rsid w:val="00D4393C"/>
    <w:rsid w:val="00D4482E"/>
    <w:rsid w:val="00D4633E"/>
    <w:rsid w:val="00D478C6"/>
    <w:rsid w:val="00D50D11"/>
    <w:rsid w:val="00D55CC2"/>
    <w:rsid w:val="00D5623D"/>
    <w:rsid w:val="00D5698E"/>
    <w:rsid w:val="00D57611"/>
    <w:rsid w:val="00D576E9"/>
    <w:rsid w:val="00D621E3"/>
    <w:rsid w:val="00D629D6"/>
    <w:rsid w:val="00D65E2C"/>
    <w:rsid w:val="00D7207A"/>
    <w:rsid w:val="00D72B8E"/>
    <w:rsid w:val="00D73119"/>
    <w:rsid w:val="00D7710D"/>
    <w:rsid w:val="00D806F9"/>
    <w:rsid w:val="00D81C56"/>
    <w:rsid w:val="00D82B32"/>
    <w:rsid w:val="00D83B23"/>
    <w:rsid w:val="00D90EEE"/>
    <w:rsid w:val="00D931A8"/>
    <w:rsid w:val="00D9428C"/>
    <w:rsid w:val="00DA11EB"/>
    <w:rsid w:val="00DA2EEA"/>
    <w:rsid w:val="00DA4849"/>
    <w:rsid w:val="00DA5575"/>
    <w:rsid w:val="00DB075E"/>
    <w:rsid w:val="00DB2824"/>
    <w:rsid w:val="00DB283F"/>
    <w:rsid w:val="00DB2EBE"/>
    <w:rsid w:val="00DB3443"/>
    <w:rsid w:val="00DB5C2E"/>
    <w:rsid w:val="00DB6FAC"/>
    <w:rsid w:val="00DC273C"/>
    <w:rsid w:val="00DC5A39"/>
    <w:rsid w:val="00DC69A3"/>
    <w:rsid w:val="00DC6DC0"/>
    <w:rsid w:val="00DC7D5F"/>
    <w:rsid w:val="00DD14A8"/>
    <w:rsid w:val="00DD2780"/>
    <w:rsid w:val="00DD2B21"/>
    <w:rsid w:val="00DD3DD7"/>
    <w:rsid w:val="00DD5809"/>
    <w:rsid w:val="00DE107C"/>
    <w:rsid w:val="00DE29F6"/>
    <w:rsid w:val="00DF07F7"/>
    <w:rsid w:val="00DF60E0"/>
    <w:rsid w:val="00E13364"/>
    <w:rsid w:val="00E1614E"/>
    <w:rsid w:val="00E169EB"/>
    <w:rsid w:val="00E217DD"/>
    <w:rsid w:val="00E23EFC"/>
    <w:rsid w:val="00E25926"/>
    <w:rsid w:val="00E25CD2"/>
    <w:rsid w:val="00E26A63"/>
    <w:rsid w:val="00E273BB"/>
    <w:rsid w:val="00E27E0B"/>
    <w:rsid w:val="00E31119"/>
    <w:rsid w:val="00E32C8B"/>
    <w:rsid w:val="00E417C7"/>
    <w:rsid w:val="00E42D70"/>
    <w:rsid w:val="00E45300"/>
    <w:rsid w:val="00E46DAA"/>
    <w:rsid w:val="00E547BB"/>
    <w:rsid w:val="00E557C4"/>
    <w:rsid w:val="00E56C95"/>
    <w:rsid w:val="00E57E93"/>
    <w:rsid w:val="00E61210"/>
    <w:rsid w:val="00E61A5D"/>
    <w:rsid w:val="00E64799"/>
    <w:rsid w:val="00E761FE"/>
    <w:rsid w:val="00E76C52"/>
    <w:rsid w:val="00E8005B"/>
    <w:rsid w:val="00E8068E"/>
    <w:rsid w:val="00E85186"/>
    <w:rsid w:val="00E86808"/>
    <w:rsid w:val="00E87F93"/>
    <w:rsid w:val="00E9389E"/>
    <w:rsid w:val="00E94FB9"/>
    <w:rsid w:val="00E9581D"/>
    <w:rsid w:val="00EA0628"/>
    <w:rsid w:val="00EA070A"/>
    <w:rsid w:val="00EA0A45"/>
    <w:rsid w:val="00EA58AC"/>
    <w:rsid w:val="00EA6215"/>
    <w:rsid w:val="00EA64DC"/>
    <w:rsid w:val="00EB048A"/>
    <w:rsid w:val="00EB0E9B"/>
    <w:rsid w:val="00EB1194"/>
    <w:rsid w:val="00EB2199"/>
    <w:rsid w:val="00EB3CBF"/>
    <w:rsid w:val="00EB48D2"/>
    <w:rsid w:val="00EB5039"/>
    <w:rsid w:val="00EB7F84"/>
    <w:rsid w:val="00EC003B"/>
    <w:rsid w:val="00EC16C8"/>
    <w:rsid w:val="00EC2FA0"/>
    <w:rsid w:val="00EC6623"/>
    <w:rsid w:val="00EC6CD2"/>
    <w:rsid w:val="00ED05D7"/>
    <w:rsid w:val="00ED1FFC"/>
    <w:rsid w:val="00ED3872"/>
    <w:rsid w:val="00ED3C94"/>
    <w:rsid w:val="00ED7DB5"/>
    <w:rsid w:val="00EE44A0"/>
    <w:rsid w:val="00EE7BD7"/>
    <w:rsid w:val="00EF0403"/>
    <w:rsid w:val="00F00331"/>
    <w:rsid w:val="00F0085D"/>
    <w:rsid w:val="00F00B48"/>
    <w:rsid w:val="00F02073"/>
    <w:rsid w:val="00F03BC1"/>
    <w:rsid w:val="00F04C86"/>
    <w:rsid w:val="00F07CAB"/>
    <w:rsid w:val="00F12DD3"/>
    <w:rsid w:val="00F1630C"/>
    <w:rsid w:val="00F2269A"/>
    <w:rsid w:val="00F22C63"/>
    <w:rsid w:val="00F234CC"/>
    <w:rsid w:val="00F23BA8"/>
    <w:rsid w:val="00F24885"/>
    <w:rsid w:val="00F24DAC"/>
    <w:rsid w:val="00F30809"/>
    <w:rsid w:val="00F32082"/>
    <w:rsid w:val="00F37740"/>
    <w:rsid w:val="00F40735"/>
    <w:rsid w:val="00F40C4A"/>
    <w:rsid w:val="00F4138B"/>
    <w:rsid w:val="00F4288D"/>
    <w:rsid w:val="00F43878"/>
    <w:rsid w:val="00F460B1"/>
    <w:rsid w:val="00F53FE9"/>
    <w:rsid w:val="00F558DA"/>
    <w:rsid w:val="00F564D3"/>
    <w:rsid w:val="00F5776B"/>
    <w:rsid w:val="00F62027"/>
    <w:rsid w:val="00F62513"/>
    <w:rsid w:val="00F648C8"/>
    <w:rsid w:val="00F64EE7"/>
    <w:rsid w:val="00F662F1"/>
    <w:rsid w:val="00F66C5A"/>
    <w:rsid w:val="00F66D34"/>
    <w:rsid w:val="00F67D25"/>
    <w:rsid w:val="00F71473"/>
    <w:rsid w:val="00F73457"/>
    <w:rsid w:val="00F75F23"/>
    <w:rsid w:val="00F7745A"/>
    <w:rsid w:val="00F853EA"/>
    <w:rsid w:val="00F91BE0"/>
    <w:rsid w:val="00F92867"/>
    <w:rsid w:val="00F94084"/>
    <w:rsid w:val="00F959BC"/>
    <w:rsid w:val="00F96C3F"/>
    <w:rsid w:val="00F97138"/>
    <w:rsid w:val="00FA00DB"/>
    <w:rsid w:val="00FA0633"/>
    <w:rsid w:val="00FB5D99"/>
    <w:rsid w:val="00FC0230"/>
    <w:rsid w:val="00FC1085"/>
    <w:rsid w:val="00FC1FF7"/>
    <w:rsid w:val="00FD06FB"/>
    <w:rsid w:val="00FD2C05"/>
    <w:rsid w:val="00FD3166"/>
    <w:rsid w:val="00FD4530"/>
    <w:rsid w:val="00FE19F8"/>
    <w:rsid w:val="00FF59AE"/>
    <w:rsid w:val="00FF64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73C5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73C5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5858</Words>
  <Characters>33397</Characters>
  <Application>Microsoft Office Word</Application>
  <DocSecurity>0</DocSecurity>
  <Lines>278</Lines>
  <Paragraphs>78</Paragraphs>
  <ScaleCrop>false</ScaleCrop>
  <Company>-</Company>
  <LinksUpToDate>false</LinksUpToDate>
  <CharactersWithSpaces>39177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2013-09-27T05:59:00Z</dcterms:created>
  <dcterms:modified xsi:type="dcterms:W3CDTF">2013-09-27T06:10:00Z</dcterms:modified>
</cp:coreProperties>
</file>