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20C">
        <w:rPr>
          <w:rFonts w:ascii="Times New Roman" w:hAnsi="Times New Roman" w:cs="Times New Roman"/>
          <w:sz w:val="28"/>
          <w:szCs w:val="28"/>
        </w:rPr>
        <w:t>СОГЛАСОВАНО:</w:t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20C">
        <w:rPr>
          <w:rFonts w:ascii="Times New Roman" w:hAnsi="Times New Roman" w:cs="Times New Roman"/>
          <w:sz w:val="28"/>
          <w:szCs w:val="28"/>
        </w:rPr>
        <w:t>Председатель ПК</w:t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20C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20C">
        <w:rPr>
          <w:rFonts w:ascii="Times New Roman" w:hAnsi="Times New Roman" w:cs="Times New Roman"/>
          <w:sz w:val="28"/>
          <w:szCs w:val="28"/>
        </w:rPr>
        <w:t>01 сентября 2012 г.</w:t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</w:r>
      <w:r w:rsidRPr="0031320C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20C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C21830" w:rsidRDefault="0031320C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320C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C21830" w:rsidRPr="00313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рабочего по комплексному обслуживанию и ремонту зданий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сооружений МБОУСОШ №4</w:t>
      </w:r>
    </w:p>
    <w:p w:rsidR="0031320C" w:rsidRPr="0031320C" w:rsidRDefault="0031320C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1.2. Рабочий по комплексному обслуживанию и ремонту зданий обязан соблюдать правила внутреннего трудового распорядка, установленные режимы труда и отдыха.</w:t>
      </w:r>
    </w:p>
    <w:p w:rsidR="00C21830" w:rsidRP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1.3. При выполнении работ по комплексному обслуживанию и ремонту зданий возможно воздействие на работающих следующих опасных и вредных производственных факторов: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травмы при работе неисправным инструментом;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отравления при работе с красками и растворителями;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возникновение пожара при работе с легковоспламеняющимися и горючими жидкостями;</w:t>
      </w:r>
    </w:p>
    <w:p w:rsidR="00C21830" w:rsidRP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работе неисправным переносным электроинструментом.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1.4. При выполнении различных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1.5. При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2.1 .Надеть спецодежду, соответствующую выполняемой работе.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2.2. Подготовить к работе оборудование, приспособления и инструмент, проверить их исправность, заточку, убрать с рабочего места все лишнее</w:t>
      </w:r>
      <w:r w:rsidR="0031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31320C" w:rsidRP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3.1. Работу выполнять только исправным, хорошо налаженным и заточенным 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3.2. Рабочий инструмент использовать только по назначению.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3.3. 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3.4. Во избежание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рук при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запиливании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материала ножовкой применять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направитель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для опоры полотна инструмента.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3.5. При использовании в работе электроинструмента (электродрель,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3.8. Поддерживать на рабочем месте чистоту и порядок, не захламлять рабочее место посторонними предметами и отходами.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5.1. Привести в порядок рабочее место, оборудование, инструмент и сдать их на хранение. </w:t>
      </w:r>
    </w:p>
    <w:p w:rsidR="00C21830" w:rsidRP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21830" w:rsidRPr="0031320C">
        <w:rPr>
          <w:rFonts w:ascii="Times New Roman" w:eastAsia="Times New Roman" w:hAnsi="Times New Roman" w:cs="Times New Roman"/>
          <w:sz w:val="28"/>
          <w:szCs w:val="28"/>
        </w:rPr>
        <w:t>Снять спецодежду и тщательно вымыть руки с мылом.</w:t>
      </w:r>
    </w:p>
    <w:p w:rsidR="00764D35" w:rsidRPr="0031320C" w:rsidRDefault="00764D35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4D35" w:rsidRPr="0031320C" w:rsidSect="003132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21830"/>
    <w:rsid w:val="00222352"/>
    <w:rsid w:val="0031320C"/>
    <w:rsid w:val="00764D35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2"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4074</Characters>
  <Application>Microsoft Office Word</Application>
  <DocSecurity>0</DocSecurity>
  <Lines>33</Lines>
  <Paragraphs>9</Paragraphs>
  <ScaleCrop>false</ScaleCrop>
  <Company>МБОУСОШ №4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4</cp:revision>
  <dcterms:created xsi:type="dcterms:W3CDTF">2002-07-01T12:42:00Z</dcterms:created>
  <dcterms:modified xsi:type="dcterms:W3CDTF">2013-02-16T14:43:00Z</dcterms:modified>
</cp:coreProperties>
</file>