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60" w:rsidRDefault="00681660" w:rsidP="00681660">
      <w:pPr>
        <w:jc w:val="center"/>
      </w:pPr>
      <w:r>
        <w:t xml:space="preserve">                            Утвержден </w:t>
      </w:r>
    </w:p>
    <w:p w:rsidR="00681660" w:rsidRDefault="00681660" w:rsidP="00681660">
      <w:pPr>
        <w:jc w:val="center"/>
      </w:pPr>
      <w:r>
        <w:t xml:space="preserve">                                                                    на заседании президиума комитета</w:t>
      </w:r>
    </w:p>
    <w:p w:rsidR="00681660" w:rsidRDefault="00681660" w:rsidP="00681660">
      <w:r>
        <w:t xml:space="preserve">                                                                                  Профсоюза, </w:t>
      </w:r>
      <w:proofErr w:type="spellStart"/>
      <w:r>
        <w:t>Прот</w:t>
      </w:r>
      <w:proofErr w:type="spellEnd"/>
      <w:r>
        <w:t>. № 42 от 27.12.2013 года</w:t>
      </w:r>
    </w:p>
    <w:p w:rsidR="00681660" w:rsidRDefault="00681660" w:rsidP="00681660">
      <w:pPr>
        <w:jc w:val="right"/>
      </w:pPr>
    </w:p>
    <w:p w:rsidR="00681660" w:rsidRDefault="00681660" w:rsidP="00681660">
      <w:pPr>
        <w:jc w:val="right"/>
      </w:pPr>
    </w:p>
    <w:p w:rsidR="00681660" w:rsidRDefault="00681660" w:rsidP="00681660">
      <w:pPr>
        <w:jc w:val="right"/>
      </w:pPr>
    </w:p>
    <w:p w:rsidR="00681660" w:rsidRDefault="00681660" w:rsidP="00681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</w:t>
      </w:r>
      <w:proofErr w:type="gramStart"/>
      <w:r>
        <w:rPr>
          <w:b/>
          <w:sz w:val="28"/>
          <w:szCs w:val="28"/>
        </w:rPr>
        <w:t>плана  работы Апшеронской районной территориальной организации Профсоюза работников народного образования</w:t>
      </w:r>
      <w:proofErr w:type="gramEnd"/>
      <w:r>
        <w:rPr>
          <w:b/>
          <w:sz w:val="28"/>
          <w:szCs w:val="28"/>
        </w:rPr>
        <w:t xml:space="preserve"> и науки РФ на 2014год.</w:t>
      </w:r>
    </w:p>
    <w:p w:rsidR="00681660" w:rsidRDefault="00681660" w:rsidP="00681660">
      <w:pPr>
        <w:jc w:val="center"/>
        <w:rPr>
          <w:sz w:val="28"/>
          <w:szCs w:val="28"/>
        </w:rPr>
      </w:pPr>
    </w:p>
    <w:p w:rsidR="00681660" w:rsidRDefault="00681660" w:rsidP="0068166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организационной работы.</w:t>
      </w:r>
    </w:p>
    <w:p w:rsidR="00681660" w:rsidRDefault="00681660" w:rsidP="00681660">
      <w:r>
        <w:t>1. Работа с профсоюзным активом.</w:t>
      </w:r>
    </w:p>
    <w:p w:rsidR="00681660" w:rsidRDefault="00681660" w:rsidP="00681660">
      <w:r>
        <w:t>1.1. Проведение семинаров профсоюзного актива (по отдельному плану).</w:t>
      </w:r>
    </w:p>
    <w:p w:rsidR="00681660" w:rsidRDefault="00681660" w:rsidP="00681660">
      <w:r>
        <w:t xml:space="preserve">1.2. Оказание методической помощи первичным организациям в работе </w:t>
      </w:r>
      <w:proofErr w:type="gramStart"/>
      <w:r>
        <w:t>профсоюзных</w:t>
      </w:r>
      <w:proofErr w:type="gramEnd"/>
      <w:r>
        <w:t xml:space="preserve"> </w:t>
      </w:r>
    </w:p>
    <w:p w:rsidR="00681660" w:rsidRDefault="00681660" w:rsidP="00681660">
      <w:r>
        <w:t xml:space="preserve">       кружков и подготовке лекторов (пост.)             </w:t>
      </w:r>
    </w:p>
    <w:p w:rsidR="00681660" w:rsidRDefault="00681660" w:rsidP="00681660">
      <w:r>
        <w:t>1.3. Оказание практической помощи председателям первичных организаций (пост.).</w:t>
      </w:r>
    </w:p>
    <w:p w:rsidR="00681660" w:rsidRDefault="00681660" w:rsidP="00681660">
      <w:r>
        <w:t>1.4. Работа с резервом на замещение председателей первичных организаций.</w:t>
      </w:r>
    </w:p>
    <w:p w:rsidR="00681660" w:rsidRDefault="00681660" w:rsidP="00681660">
      <w:r>
        <w:t>1.5.Проведение зональных семинаров (Апшеронск, Хадыженск).</w:t>
      </w:r>
    </w:p>
    <w:p w:rsidR="00681660" w:rsidRDefault="00681660" w:rsidP="00681660">
      <w:r>
        <w:t xml:space="preserve">1.6.Обучение уполномоченных и членов комиссий по охране труда в базовой гимназии  </w:t>
      </w:r>
    </w:p>
    <w:p w:rsidR="00681660" w:rsidRDefault="00681660" w:rsidP="00681660">
      <w:r>
        <w:t xml:space="preserve">       №5.</w:t>
      </w:r>
    </w:p>
    <w:p w:rsidR="00681660" w:rsidRDefault="00681660" w:rsidP="00681660">
      <w:r>
        <w:t>1.7. Изучение практики, опыта работы лучших первичных организаций (пост).</w:t>
      </w:r>
    </w:p>
    <w:p w:rsidR="00681660" w:rsidRDefault="00681660" w:rsidP="00681660">
      <w:r>
        <w:t>1.8. Подготовка документов на награждение профактива (пост.).</w:t>
      </w:r>
    </w:p>
    <w:p w:rsidR="00681660" w:rsidRDefault="00681660" w:rsidP="00681660">
      <w:pPr>
        <w:jc w:val="center"/>
      </w:pPr>
    </w:p>
    <w:p w:rsidR="00681660" w:rsidRDefault="00681660" w:rsidP="0068166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по мотивации профсоюзного членства, организации учета и отчетности.</w:t>
      </w:r>
    </w:p>
    <w:p w:rsidR="00681660" w:rsidRDefault="00681660" w:rsidP="00681660">
      <w:r>
        <w:t>2.1. Контроль работы первичных организаций по учету членов профсоюза, оформление учетных документов, документов на безналичное удержание профсоюзных взносов (пост.).</w:t>
      </w:r>
    </w:p>
    <w:p w:rsidR="00681660" w:rsidRDefault="00681660" w:rsidP="00681660">
      <w:r>
        <w:t xml:space="preserve">2.2. Проверка состояния учетных документов членов Профсоюза во всех первичных </w:t>
      </w:r>
    </w:p>
    <w:p w:rsidR="00681660" w:rsidRDefault="00681660" w:rsidP="00681660">
      <w:proofErr w:type="gramStart"/>
      <w:r>
        <w:t>организациях</w:t>
      </w:r>
      <w:proofErr w:type="gramEnd"/>
      <w:r>
        <w:t xml:space="preserve">   (до 1 марта 2014 года) </w:t>
      </w:r>
    </w:p>
    <w:p w:rsidR="00681660" w:rsidRDefault="00681660" w:rsidP="00681660">
      <w:r>
        <w:t xml:space="preserve">2.3. Проверка работы первичных организаций (школ № </w:t>
      </w:r>
      <w:proofErr w:type="spellStart"/>
      <w:r>
        <w:t>№</w:t>
      </w:r>
      <w:proofErr w:type="spellEnd"/>
      <w:r>
        <w:t xml:space="preserve"> 30,  17, детского сада №27), имеющих процент профсоюзного членства ниже </w:t>
      </w:r>
      <w:proofErr w:type="spellStart"/>
      <w:r>
        <w:t>среднерайонного</w:t>
      </w:r>
      <w:proofErr w:type="spellEnd"/>
      <w:r>
        <w:t>, по изменению ситуации, повышению уровня мотивационной работы в первичных профсоюзных организациях.</w:t>
      </w:r>
    </w:p>
    <w:p w:rsidR="00681660" w:rsidRDefault="00681660" w:rsidP="00681660">
      <w:r>
        <w:t>2.4. Оказание практической помощи первичным организациям по подготовке и проведению отчетно-выборных профсоюзных собраний (до 1 марта 2014г.)</w:t>
      </w:r>
    </w:p>
    <w:p w:rsidR="00681660" w:rsidRDefault="00681660" w:rsidP="00681660">
      <w:r>
        <w:t xml:space="preserve">2.5. Оказание практической помощи первичным организациям по подготовке и проведению профсоюзных собраний с единой повесткой дня. </w:t>
      </w:r>
    </w:p>
    <w:p w:rsidR="00681660" w:rsidRDefault="00681660" w:rsidP="00681660">
      <w:r>
        <w:t>2.6. Участие в краевом конкурсе «На лучшую первичную профсоюзную организацию», организация и проведение районного этапа конкурса (февраль-апрель).</w:t>
      </w:r>
    </w:p>
    <w:p w:rsidR="00681660" w:rsidRDefault="00681660" w:rsidP="00681660">
      <w:r>
        <w:t>2.7. Участие в работе молодежного Совета, школы молодого педагога (весь период).</w:t>
      </w:r>
    </w:p>
    <w:p w:rsidR="00681660" w:rsidRDefault="00681660" w:rsidP="00681660">
      <w:r>
        <w:t>2.7. Участие в организации  районной учительской спартакиады, участие в зональной профсоюзной спартакиаде        (весь период).</w:t>
      </w:r>
    </w:p>
    <w:p w:rsidR="00681660" w:rsidRDefault="00681660" w:rsidP="00681660">
      <w:r>
        <w:t>2.8. Работа по вовлечению членов профсоюза в НПФ «Образование и наука» (весь период).</w:t>
      </w:r>
    </w:p>
    <w:p w:rsidR="00681660" w:rsidRDefault="00681660" w:rsidP="00681660">
      <w:r>
        <w:t xml:space="preserve"> 2.9. Оказание помощи членам профсоюза через кредитно-потребительский кооператив.</w:t>
      </w:r>
    </w:p>
    <w:p w:rsidR="00681660" w:rsidRDefault="00681660" w:rsidP="0068166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защиты социально- экономических интересов.</w:t>
      </w:r>
    </w:p>
    <w:p w:rsidR="00681660" w:rsidRDefault="00681660" w:rsidP="00681660">
      <w:pPr>
        <w:jc w:val="center"/>
        <w:rPr>
          <w:sz w:val="28"/>
          <w:szCs w:val="28"/>
        </w:rPr>
      </w:pPr>
    </w:p>
    <w:p w:rsidR="00681660" w:rsidRDefault="00681660" w:rsidP="00681660">
      <w:r>
        <w:t>3.1.Работа над проектом  районного отраслевого Соглашения на 2014-2017гг. (март-май).</w:t>
      </w:r>
    </w:p>
    <w:p w:rsidR="00681660" w:rsidRDefault="00681660" w:rsidP="00681660">
      <w:r>
        <w:t>3.2. Принятие и регистрация районного отраслевого Соглашения на 2014-2017гг. (июнь)</w:t>
      </w:r>
    </w:p>
    <w:p w:rsidR="00681660" w:rsidRDefault="00681660" w:rsidP="00681660">
      <w:r>
        <w:lastRenderedPageBreak/>
        <w:t xml:space="preserve">3.3. Отчет о выполнении районного отраслевого тарифного Соглашения (итоги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полугодия).</w:t>
      </w:r>
    </w:p>
    <w:p w:rsidR="00681660" w:rsidRDefault="00681660" w:rsidP="00681660">
      <w:r>
        <w:t>3.4. Контроль выполнения коллективных договоров в учреждениях образования (июль, январь).</w:t>
      </w:r>
    </w:p>
    <w:p w:rsidR="00681660" w:rsidRDefault="00681660" w:rsidP="00681660">
      <w:r>
        <w:t>3.5. Оказание помощи и контроль  своевременного заключения коллективных договоров в учреждениях образования: школы №№ 11, 13, 27, 28, 33, ВСШ № 7,  ДДУ  №№10, 13, 18,  23, 37, 38, РУО, ЦБ, ДОЛ, ХДДТ (весь период).</w:t>
      </w:r>
    </w:p>
    <w:p w:rsidR="00681660" w:rsidRDefault="00681660" w:rsidP="00681660">
      <w:r>
        <w:t>3.6. Регистрация коллективных договоров учреждений образования (весь период).</w:t>
      </w:r>
    </w:p>
    <w:p w:rsidR="00681660" w:rsidRDefault="00681660" w:rsidP="00681660">
      <w:r>
        <w:t>3.7. Участие в краевом конкурсе «Лучший коллективный договор образовательного учреждения Краснодарского края» (май-октябрь).</w:t>
      </w:r>
    </w:p>
    <w:p w:rsidR="00681660" w:rsidRDefault="00681660" w:rsidP="00681660">
      <w:r>
        <w:t>3.8.Обеспечить взаимодействие с управлением образования по участию и контролю Профсоюза в реализации ПНПО (весь период).</w:t>
      </w:r>
    </w:p>
    <w:p w:rsidR="00681660" w:rsidRDefault="00681660" w:rsidP="00681660">
      <w:r>
        <w:t xml:space="preserve">3.9. </w:t>
      </w:r>
      <w:proofErr w:type="gramStart"/>
      <w:r>
        <w:t>Контроль за</w:t>
      </w:r>
      <w:proofErr w:type="gramEnd"/>
      <w:r>
        <w:t xml:space="preserve"> ходом и участие в реализации основных направлений приоритетного национального проекта «Образование» (весь период).</w:t>
      </w:r>
    </w:p>
    <w:p w:rsidR="00681660" w:rsidRDefault="00681660" w:rsidP="00681660">
      <w:r>
        <w:t>3.10. Принять участие в процедуре отбора лучших образовательных учреждений, лучших учителей при реализации национальных проектов (февраль).</w:t>
      </w:r>
    </w:p>
    <w:p w:rsidR="00681660" w:rsidRDefault="00681660" w:rsidP="00681660">
      <w:r>
        <w:t>3.11. Провести тематические (</w:t>
      </w:r>
      <w:proofErr w:type="spellStart"/>
      <w:r>
        <w:t>общекраевые</w:t>
      </w:r>
      <w:proofErr w:type="spellEnd"/>
      <w:r>
        <w:t xml:space="preserve">) проверки (по плану крайкома Профсоюза). </w:t>
      </w:r>
    </w:p>
    <w:p w:rsidR="00681660" w:rsidRDefault="00681660" w:rsidP="00681660">
      <w:r>
        <w:t>3.12. Обеспечить взаимодействие с отделом семьи по оздоровлению детей работников отрасли (весь период).</w:t>
      </w:r>
    </w:p>
    <w:p w:rsidR="00681660" w:rsidRDefault="00681660" w:rsidP="00681660">
      <w:r>
        <w:t>3.13. Организация отдыха и оздоровления членов Профсоюза и их семей (весь период).</w:t>
      </w:r>
    </w:p>
    <w:p w:rsidR="00681660" w:rsidRDefault="00681660" w:rsidP="00681660">
      <w:r>
        <w:t>3.14. Консультирование, оказание методической, информационной помощи первичным профсоюзным организациям в области социально-трудовых прав работников (весь период).</w:t>
      </w:r>
    </w:p>
    <w:p w:rsidR="00681660" w:rsidRDefault="00681660" w:rsidP="00681660">
      <w:r>
        <w:t xml:space="preserve">3.15. Сбор, анализ и обобщение данных </w:t>
      </w:r>
      <w:proofErr w:type="gramStart"/>
      <w:r>
        <w:t>по</w:t>
      </w:r>
      <w:proofErr w:type="gramEnd"/>
      <w:r>
        <w:t>:</w:t>
      </w:r>
    </w:p>
    <w:p w:rsidR="00681660" w:rsidRDefault="00681660" w:rsidP="00681660">
      <w:r>
        <w:t>- задолженности по выплатам заработной платы и другим компенсационным выплатам      (еженедельно.);</w:t>
      </w:r>
    </w:p>
    <w:p w:rsidR="00681660" w:rsidRDefault="00681660" w:rsidP="00681660">
      <w:r>
        <w:t>-  формирование фондов оплаты труда в ОУ района (февраль);</w:t>
      </w:r>
    </w:p>
    <w:p w:rsidR="00681660" w:rsidRDefault="00681660" w:rsidP="00681660">
      <w:r>
        <w:t>- колдоговорной компании (декабрь);</w:t>
      </w:r>
    </w:p>
    <w:p w:rsidR="00681660" w:rsidRDefault="00681660" w:rsidP="00681660">
      <w:r>
        <w:t>- итогам летней оздоровительной компании (октябрь);</w:t>
      </w:r>
    </w:p>
    <w:p w:rsidR="00681660" w:rsidRDefault="00681660" w:rsidP="00681660">
      <w:r>
        <w:t>- обеспеченности педагогических работников жильем (поквартально);</w:t>
      </w:r>
    </w:p>
    <w:p w:rsidR="00681660" w:rsidRDefault="00681660" w:rsidP="00681660">
      <w:r>
        <w:t>- работе по охране труда (июнь, декабрь);</w:t>
      </w:r>
    </w:p>
    <w:p w:rsidR="00681660" w:rsidRDefault="00681660" w:rsidP="00681660">
      <w:r>
        <w:t>- аттестации педагогических работников (май);</w:t>
      </w:r>
    </w:p>
    <w:p w:rsidR="00681660" w:rsidRDefault="00681660" w:rsidP="00681660">
      <w:r>
        <w:t>- правовой работе (декабрь).</w:t>
      </w:r>
    </w:p>
    <w:p w:rsidR="00681660" w:rsidRDefault="00681660" w:rsidP="00681660">
      <w:r>
        <w:t>3.16. Подготовка методических рекомендаций по вопросам защиты социально-экономических интересов работников образования (весь период).</w:t>
      </w:r>
    </w:p>
    <w:p w:rsidR="00681660" w:rsidRDefault="00681660" w:rsidP="00681660">
      <w:r>
        <w:t>3.17. Изучение и анализ социальных паспортов первичных организаций Профсоюза (май).</w:t>
      </w:r>
    </w:p>
    <w:p w:rsidR="00681660" w:rsidRDefault="00681660" w:rsidP="00681660">
      <w:r>
        <w:t>3.18. Участие в подготовке и проведении конкурсов профессионального мастерства «Учитель года», «Воспитатель года», Директор года», «Психолог года», «Сердце отдаю детям».</w:t>
      </w:r>
    </w:p>
    <w:p w:rsidR="00681660" w:rsidRDefault="00681660" w:rsidP="0068166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юридической работы.</w:t>
      </w:r>
    </w:p>
    <w:p w:rsidR="00681660" w:rsidRDefault="00681660" w:rsidP="00681660">
      <w:pPr>
        <w:jc w:val="center"/>
        <w:rPr>
          <w:sz w:val="28"/>
          <w:szCs w:val="28"/>
        </w:rPr>
      </w:pPr>
    </w:p>
    <w:p w:rsidR="00681660" w:rsidRDefault="00681660" w:rsidP="00681660">
      <w:r>
        <w:t xml:space="preserve">4.1. Обеспечение участия райкома Профсоюза в нормативной деятельности и </w:t>
      </w:r>
      <w:proofErr w:type="gramStart"/>
      <w:r>
        <w:t>контроль за</w:t>
      </w:r>
      <w:proofErr w:type="gramEnd"/>
      <w:r>
        <w:t xml:space="preserve"> этой работой (весь период).</w:t>
      </w:r>
    </w:p>
    <w:p w:rsidR="00681660" w:rsidRDefault="00681660" w:rsidP="00681660">
      <w:r>
        <w:t>4.2. Обеспечение участия райкома Профсоюза в коллективно-договорных отношениях в рамках социального партнерства (весь период).</w:t>
      </w:r>
    </w:p>
    <w:p w:rsidR="00681660" w:rsidRDefault="00681660" w:rsidP="00681660">
      <w:r>
        <w:t>4.3. Участие в урегулировании коллективных трудовых споров, оказание правовой помощи первичным профорганизациям в организации и проведении публичных мероприятий и коллективных действий для защиты социальн</w:t>
      </w:r>
      <w:proofErr w:type="gramStart"/>
      <w:r>
        <w:t>о-</w:t>
      </w:r>
      <w:proofErr w:type="gramEnd"/>
      <w:r>
        <w:t xml:space="preserve"> трудовых прав и интересов работников (весь период).</w:t>
      </w:r>
    </w:p>
    <w:p w:rsidR="00681660" w:rsidRDefault="00681660" w:rsidP="00681660">
      <w:r>
        <w:t>4.4. Представление интересов работников в суде (весь период).</w:t>
      </w:r>
    </w:p>
    <w:p w:rsidR="00681660" w:rsidRDefault="00681660" w:rsidP="00681660">
      <w:r>
        <w:lastRenderedPageBreak/>
        <w:t>4.5. Осуществление проверок с участием внештатного правового инспектора труда за соблюдением работодателями трудового законодательства и рассмотрение вопросов на президиуме (весь период).</w:t>
      </w:r>
    </w:p>
    <w:p w:rsidR="00681660" w:rsidRDefault="00681660" w:rsidP="00681660">
      <w:r>
        <w:t>4.6. Обучение правовым знаниям председателей первичных организаций, профактива (по плану семинаров).</w:t>
      </w:r>
    </w:p>
    <w:p w:rsidR="00681660" w:rsidRDefault="00681660" w:rsidP="00681660">
      <w:r>
        <w:t>4.7. Обучение руководителей профсоюзных кружков (по плану семинаров).</w:t>
      </w:r>
    </w:p>
    <w:p w:rsidR="00681660" w:rsidRDefault="00681660" w:rsidP="00681660">
      <w:pPr>
        <w:jc w:val="center"/>
        <w:rPr>
          <w:sz w:val="28"/>
          <w:szCs w:val="28"/>
        </w:rPr>
      </w:pPr>
    </w:p>
    <w:p w:rsidR="00681660" w:rsidRDefault="00681660" w:rsidP="0068166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охраны труда.</w:t>
      </w:r>
    </w:p>
    <w:p w:rsidR="00681660" w:rsidRDefault="00681660" w:rsidP="00681660">
      <w:r>
        <w:t>5.1. Повышение эффективности работы внештатного технического инспектора труда, уполномоченных ОТ, членов совместных комиссий по соблюдению законодательства об охране труда в учреждениях образования. Проведение семинаров (весь период).</w:t>
      </w:r>
    </w:p>
    <w:p w:rsidR="00681660" w:rsidRDefault="00681660" w:rsidP="00681660">
      <w:r>
        <w:t>5.2. Поверка и анализ работы первичных организаций Профсоюза по контролю  выполнения условий и охраны труда. Вынесение вопросов на президиум (весь период).</w:t>
      </w:r>
    </w:p>
    <w:p w:rsidR="00681660" w:rsidRDefault="00681660" w:rsidP="00681660">
      <w:r>
        <w:t xml:space="preserve">5.3. Взаимодействие райкома Профсоюза с управлением образования по контролю за выполнением условий труда и </w:t>
      </w:r>
      <w:proofErr w:type="gramStart"/>
      <w:r>
        <w:t>ОТ</w:t>
      </w:r>
      <w:proofErr w:type="gramEnd"/>
      <w:r>
        <w:t xml:space="preserve">,  </w:t>
      </w:r>
      <w:proofErr w:type="gramStart"/>
      <w:r>
        <w:t>проведение</w:t>
      </w:r>
      <w:proofErr w:type="gramEnd"/>
      <w:r>
        <w:t xml:space="preserve"> совместных проверок ОУ (весь период).</w:t>
      </w:r>
    </w:p>
    <w:p w:rsidR="00681660" w:rsidRDefault="00681660" w:rsidP="00681660">
      <w:r>
        <w:t>5.4. Организация участия первичных организаций  в конкурсе на звание « Лучший уполномоченный по охране труда» (по плану крайкома).</w:t>
      </w:r>
    </w:p>
    <w:p w:rsidR="00681660" w:rsidRDefault="00681660" w:rsidP="00681660">
      <w:r>
        <w:t>5.5. Участие в конкурсе на звание «Лучший внештатный технический инспектор  труда краевой организации Профсоюза» (по плану крайкома</w:t>
      </w:r>
      <w:proofErr w:type="gramStart"/>
      <w:r>
        <w:t>).</w:t>
      </w:r>
      <w:proofErr w:type="gramEnd"/>
    </w:p>
    <w:p w:rsidR="00681660" w:rsidRDefault="00681660" w:rsidP="00681660">
      <w:r>
        <w:t>.</w:t>
      </w:r>
    </w:p>
    <w:p w:rsidR="00681660" w:rsidRDefault="00681660" w:rsidP="00681660">
      <w:pPr>
        <w:jc w:val="center"/>
        <w:rPr>
          <w:sz w:val="28"/>
          <w:szCs w:val="28"/>
        </w:rPr>
      </w:pPr>
    </w:p>
    <w:p w:rsidR="00681660" w:rsidRDefault="00681660" w:rsidP="0068166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работа.</w:t>
      </w:r>
    </w:p>
    <w:p w:rsidR="00681660" w:rsidRDefault="00681660" w:rsidP="00681660">
      <w:r>
        <w:t>6.1. Организация информационной работы в первичных организациях, наличие профсоюзных уголков, электронных адресов, сайтов.</w:t>
      </w:r>
    </w:p>
    <w:p w:rsidR="00681660" w:rsidRDefault="00681660" w:rsidP="00681660">
      <w:r>
        <w:t>6.2. Организация подписки на профсоюзные издания, «Человек труда», «Мой Профсоюз» (апрель, октябрь).</w:t>
      </w:r>
    </w:p>
    <w:p w:rsidR="00681660" w:rsidRDefault="00681660" w:rsidP="00681660">
      <w:r>
        <w:t>6.3. Обеспечение первичных организаций информационными материалами (весь период).</w:t>
      </w:r>
    </w:p>
    <w:p w:rsidR="00681660" w:rsidRDefault="00681660" w:rsidP="00681660">
      <w:r>
        <w:t>6.4. Взаимодействие со СМИ по разъяснению целей, задач, действий Профсоюза.</w:t>
      </w:r>
    </w:p>
    <w:p w:rsidR="00681660" w:rsidRDefault="00681660" w:rsidP="00681660">
      <w:pPr>
        <w:jc w:val="center"/>
        <w:rPr>
          <w:sz w:val="28"/>
          <w:szCs w:val="28"/>
        </w:rPr>
      </w:pPr>
    </w:p>
    <w:p w:rsidR="00681660" w:rsidRDefault="00681660" w:rsidP="00681660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вопросы.</w:t>
      </w:r>
    </w:p>
    <w:p w:rsidR="00681660" w:rsidRDefault="00681660" w:rsidP="00681660">
      <w:r>
        <w:t>7.1. Контроль исполнения доходов и расходов профсоюзного бюджета Апшеронской районной территориальной организации Профсоюза (весь период).</w:t>
      </w:r>
    </w:p>
    <w:p w:rsidR="00681660" w:rsidRDefault="00681660" w:rsidP="00681660">
      <w:r>
        <w:t>7.2. Оказание помощи первичным организациям Профсоюза по организации работы ревизионных комиссий (весь период).</w:t>
      </w:r>
    </w:p>
    <w:p w:rsidR="00681660" w:rsidRDefault="00681660" w:rsidP="00681660">
      <w:r>
        <w:t xml:space="preserve">7.3. Анализ и контроль </w:t>
      </w:r>
      <w:proofErr w:type="gramStart"/>
      <w:r>
        <w:t>за</w:t>
      </w:r>
      <w:proofErr w:type="gramEnd"/>
      <w:r>
        <w:t>:</w:t>
      </w:r>
    </w:p>
    <w:p w:rsidR="00681660" w:rsidRDefault="00681660" w:rsidP="00681660">
      <w:r>
        <w:t>- полнотой удержаний членских профсоюзных взносов первичными организациями (ежемесячно, ежеквартально).</w:t>
      </w:r>
    </w:p>
    <w:p w:rsidR="00681660" w:rsidRDefault="00681660" w:rsidP="00681660">
      <w:r>
        <w:t>- поступлением и расходованием профсоюзных взносов в разрезе каждой первичной организации    (ежемесячно).</w:t>
      </w:r>
    </w:p>
    <w:p w:rsidR="00681660" w:rsidRDefault="00681660" w:rsidP="00681660"/>
    <w:p w:rsidR="00681660" w:rsidRDefault="00681660" w:rsidP="00681660"/>
    <w:p w:rsidR="00681660" w:rsidRDefault="00681660" w:rsidP="00681660"/>
    <w:p w:rsidR="00681660" w:rsidRDefault="00681660" w:rsidP="00681660">
      <w:r>
        <w:t xml:space="preserve">Председатель </w:t>
      </w:r>
      <w:proofErr w:type="gramStart"/>
      <w:r>
        <w:t>Апшеронской</w:t>
      </w:r>
      <w:proofErr w:type="gramEnd"/>
      <w:r>
        <w:t xml:space="preserve"> районной</w:t>
      </w:r>
    </w:p>
    <w:p w:rsidR="00681660" w:rsidRDefault="00681660" w:rsidP="00681660">
      <w:r>
        <w:t xml:space="preserve">территориальной организации Профсоюза                                                 Г. </w:t>
      </w:r>
      <w:proofErr w:type="spellStart"/>
      <w:r>
        <w:t>Дюбина</w:t>
      </w:r>
      <w:proofErr w:type="spellEnd"/>
    </w:p>
    <w:p w:rsidR="00681660" w:rsidRDefault="00681660" w:rsidP="00681660">
      <w:pPr>
        <w:jc w:val="center"/>
      </w:pPr>
      <w:r>
        <w:t xml:space="preserve">                                                                                                 </w:t>
      </w:r>
    </w:p>
    <w:p w:rsidR="00681660" w:rsidRDefault="00681660" w:rsidP="00681660">
      <w:pPr>
        <w:jc w:val="center"/>
      </w:pPr>
    </w:p>
    <w:p w:rsidR="00681660" w:rsidRDefault="00681660" w:rsidP="00681660">
      <w:pPr>
        <w:jc w:val="center"/>
      </w:pPr>
    </w:p>
    <w:p w:rsidR="00681660" w:rsidRDefault="00681660" w:rsidP="00681660">
      <w:pPr>
        <w:jc w:val="center"/>
      </w:pPr>
    </w:p>
    <w:p w:rsidR="00ED02AE" w:rsidRDefault="00ED02AE"/>
    <w:sectPr w:rsidR="00ED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1660"/>
    <w:rsid w:val="003C283E"/>
    <w:rsid w:val="00681660"/>
    <w:rsid w:val="009E2540"/>
    <w:rsid w:val="00B03A77"/>
    <w:rsid w:val="00E61864"/>
    <w:rsid w:val="00E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6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2014-02-17T09:29:00Z</dcterms:created>
  <dcterms:modified xsi:type="dcterms:W3CDTF">2014-02-17T09:29:00Z</dcterms:modified>
</cp:coreProperties>
</file>