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7" w:rsidRDefault="00384B61" w:rsidP="000257B5">
      <w:pPr>
        <w:rPr>
          <w:b/>
          <w:sz w:val="72"/>
          <w:szCs w:val="60"/>
        </w:rPr>
      </w:pPr>
      <w:bookmarkStart w:id="0" w:name="_GoBack"/>
      <w:bookmarkEnd w:id="0"/>
      <w:r>
        <w:rPr>
          <w:b/>
          <w:noProof/>
          <w:sz w:val="72"/>
          <w:szCs w:val="6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3" type="#_x0000_t98" style="position:absolute;margin-left:30.6pt;margin-top:.45pt;width:738.9pt;height:405pt;z-index:251653120" fillcolor="#ff9" strokecolor="navy" strokeweight="3.25pt">
            <v:fill opacity="24248f"/>
            <v:stroke dashstyle="1 1"/>
            <v:textbox style="mso-next-textbox:#_x0000_s1053">
              <w:txbxContent>
                <w:p w:rsidR="00E675F7" w:rsidRPr="00E675F7" w:rsidRDefault="00E675F7" w:rsidP="00E675F7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E675F7">
                    <w:rPr>
                      <w:b/>
                      <w:sz w:val="60"/>
                      <w:szCs w:val="60"/>
                    </w:rPr>
                    <w:t xml:space="preserve"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от 3 декабря </w:t>
                  </w:r>
                  <w:smartTag w:uri="urn:schemas-microsoft-com:office:smarttags" w:element="metricconverter">
                    <w:smartTagPr>
                      <w:attr w:name="ProductID" w:val="1999 г"/>
                    </w:smartTagPr>
                    <w:r w:rsidRPr="00E675F7">
                      <w:rPr>
                        <w:b/>
                        <w:sz w:val="60"/>
                        <w:szCs w:val="60"/>
                      </w:rPr>
                      <w:t>1999 г</w:t>
                    </w:r>
                  </w:smartTag>
                  <w:r w:rsidRPr="00E675F7">
                    <w:rPr>
                      <w:b/>
                      <w:sz w:val="60"/>
                      <w:szCs w:val="60"/>
                    </w:rPr>
                    <w:t>. № 1075</w:t>
                  </w:r>
                  <w:r w:rsidRPr="00E675F7">
                    <w:rPr>
                      <w:sz w:val="60"/>
                      <w:szCs w:val="60"/>
                    </w:rPr>
                    <w:t xml:space="preserve"> (в ред. Приказов </w:t>
                  </w:r>
                  <w:proofErr w:type="spellStart"/>
                  <w:r w:rsidRPr="00E675F7">
                    <w:rPr>
                      <w:sz w:val="60"/>
                      <w:szCs w:val="60"/>
                    </w:rPr>
                    <w:t>Минобрнауки</w:t>
                  </w:r>
                  <w:proofErr w:type="spellEnd"/>
                  <w:r w:rsidRPr="00E675F7">
                    <w:rPr>
                      <w:sz w:val="60"/>
                      <w:szCs w:val="60"/>
                    </w:rPr>
                    <w:t xml:space="preserve"> РФ от 28.11.2008 № 362, от 30.01.2009  № 16)</w:t>
                  </w:r>
                </w:p>
              </w:txbxContent>
            </v:textbox>
          </v:shape>
        </w:pict>
      </w:r>
    </w:p>
    <w:p w:rsidR="00E675F7" w:rsidRDefault="00E675F7" w:rsidP="004958FB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60"/>
        </w:rPr>
      </w:pPr>
    </w:p>
    <w:p w:rsidR="00E675F7" w:rsidRDefault="00E675F7" w:rsidP="004958FB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60"/>
        </w:rPr>
      </w:pPr>
    </w:p>
    <w:p w:rsidR="00E675F7" w:rsidRDefault="00E675F7" w:rsidP="004958FB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60"/>
        </w:rPr>
      </w:pPr>
    </w:p>
    <w:p w:rsidR="00E675F7" w:rsidRDefault="00E675F7" w:rsidP="004958FB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60"/>
        </w:rPr>
      </w:pPr>
    </w:p>
    <w:p w:rsidR="00E675F7" w:rsidRDefault="00E675F7" w:rsidP="004958FB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60"/>
        </w:rPr>
      </w:pPr>
    </w:p>
    <w:p w:rsidR="00E675F7" w:rsidRDefault="00E675F7" w:rsidP="004958FB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60"/>
        </w:rPr>
      </w:pPr>
    </w:p>
    <w:p w:rsidR="000257B5" w:rsidRDefault="000257B5" w:rsidP="004958FB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60"/>
        </w:rPr>
      </w:pPr>
    </w:p>
    <w:p w:rsidR="006D2838" w:rsidRPr="004958FB" w:rsidRDefault="006D2838" w:rsidP="004958FB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60"/>
        </w:rPr>
      </w:pPr>
      <w:r w:rsidRPr="004958FB">
        <w:rPr>
          <w:b/>
          <w:sz w:val="72"/>
          <w:szCs w:val="60"/>
        </w:rPr>
        <w:lastRenderedPageBreak/>
        <w:t>Формы государственной (итоговой) аттестации</w:t>
      </w:r>
    </w:p>
    <w:p w:rsidR="006D2838" w:rsidRPr="005257D2" w:rsidRDefault="006D2838" w:rsidP="006D28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5257D2">
        <w:rPr>
          <w:sz w:val="40"/>
          <w:szCs w:val="40"/>
        </w:rPr>
        <w:t>(</w:t>
      </w:r>
      <w:proofErr w:type="spellStart"/>
      <w:r w:rsidRPr="005257D2">
        <w:rPr>
          <w:sz w:val="40"/>
          <w:szCs w:val="40"/>
        </w:rPr>
        <w:t>п.</w:t>
      </w:r>
      <w:r w:rsidR="0053638A">
        <w:rPr>
          <w:sz w:val="40"/>
          <w:szCs w:val="40"/>
        </w:rPr>
        <w:t>п</w:t>
      </w:r>
      <w:proofErr w:type="spellEnd"/>
      <w:r w:rsidR="0053638A">
        <w:rPr>
          <w:sz w:val="40"/>
          <w:szCs w:val="40"/>
        </w:rPr>
        <w:t>. 5</w:t>
      </w:r>
      <w:r>
        <w:rPr>
          <w:sz w:val="40"/>
          <w:szCs w:val="40"/>
        </w:rPr>
        <w:t xml:space="preserve">,6 </w:t>
      </w:r>
      <w:r w:rsidRPr="005257D2">
        <w:rPr>
          <w:sz w:val="40"/>
          <w:szCs w:val="40"/>
        </w:rPr>
        <w:t>Положения о формах и порядке проведения ГИА, утверж</w:t>
      </w:r>
      <w:r w:rsidR="0053638A">
        <w:rPr>
          <w:sz w:val="40"/>
          <w:szCs w:val="40"/>
        </w:rPr>
        <w:t>денного</w:t>
      </w:r>
      <w:r w:rsidRPr="005257D2">
        <w:rPr>
          <w:sz w:val="40"/>
          <w:szCs w:val="40"/>
        </w:rPr>
        <w:t xml:space="preserve">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5257D2">
          <w:rPr>
            <w:sz w:val="40"/>
            <w:szCs w:val="40"/>
          </w:rPr>
          <w:t>2008 г</w:t>
        </w:r>
      </w:smartTag>
      <w:r w:rsidRPr="005257D2">
        <w:rPr>
          <w:sz w:val="40"/>
          <w:szCs w:val="40"/>
        </w:rPr>
        <w:t>. № 362)</w:t>
      </w:r>
    </w:p>
    <w:p w:rsidR="006D2838" w:rsidRPr="00E67B2F" w:rsidRDefault="006D2838" w:rsidP="006D2838">
      <w:pPr>
        <w:numPr>
          <w:ilvl w:val="0"/>
          <w:numId w:val="7"/>
        </w:numPr>
        <w:tabs>
          <w:tab w:val="clear" w:pos="1620"/>
          <w:tab w:val="left" w:pos="0"/>
          <w:tab w:val="num" w:pos="540"/>
          <w:tab w:val="left" w:pos="960"/>
        </w:tabs>
        <w:spacing w:line="360" w:lineRule="auto"/>
        <w:ind w:left="540" w:hanging="540"/>
        <w:jc w:val="both"/>
        <w:rPr>
          <w:sz w:val="52"/>
          <w:szCs w:val="52"/>
        </w:rPr>
      </w:pPr>
      <w:r w:rsidRPr="00E67B2F">
        <w:rPr>
          <w:sz w:val="52"/>
          <w:szCs w:val="52"/>
        </w:rPr>
        <w:t xml:space="preserve">Государственная (итоговая) аттестация по всем общеобразовательным предметам, за исключением иностранных языков, проводится </w:t>
      </w:r>
      <w:r w:rsidRPr="00E67B2F">
        <w:rPr>
          <w:b/>
          <w:sz w:val="52"/>
          <w:szCs w:val="52"/>
        </w:rPr>
        <w:t>на русском языке</w:t>
      </w:r>
      <w:r w:rsidRPr="00E67B2F">
        <w:rPr>
          <w:sz w:val="52"/>
          <w:szCs w:val="52"/>
        </w:rPr>
        <w:t xml:space="preserve">. </w:t>
      </w:r>
    </w:p>
    <w:p w:rsidR="006D2838" w:rsidRPr="00E67B2F" w:rsidRDefault="00384B61" w:rsidP="006D2838">
      <w:pPr>
        <w:numPr>
          <w:ilvl w:val="0"/>
          <w:numId w:val="7"/>
        </w:numPr>
        <w:tabs>
          <w:tab w:val="clear" w:pos="1620"/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52"/>
          <w:szCs w:val="52"/>
        </w:rPr>
      </w:pPr>
      <w:r>
        <w:rPr>
          <w:bCs/>
          <w:iCs/>
          <w:noProof/>
          <w:sz w:val="52"/>
          <w:szCs w:val="5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left:0;text-align:left;margin-left:516.6pt;margin-top:36.8pt;width:261pt;height:108pt;z-index:251646976" adj="-4371,24754">
            <v:textbox style="mso-next-textbox:#_x0000_s1044">
              <w:txbxContent>
                <w:p w:rsidR="0093164B" w:rsidRPr="004958FB" w:rsidRDefault="0093164B" w:rsidP="0093164B">
                  <w:pPr>
                    <w:jc w:val="center"/>
                    <w:rPr>
                      <w:b/>
                      <w:sz w:val="48"/>
                      <w:szCs w:val="36"/>
                    </w:rPr>
                  </w:pPr>
                  <w:r w:rsidRPr="004958FB">
                    <w:rPr>
                      <w:b/>
                      <w:sz w:val="48"/>
                      <w:szCs w:val="36"/>
                    </w:rPr>
                    <w:t>В форме единого государственного экзамена</w:t>
                  </w:r>
                </w:p>
              </w:txbxContent>
            </v:textbox>
          </v:shape>
        </w:pict>
      </w:r>
      <w:r>
        <w:rPr>
          <w:bCs/>
          <w:iCs/>
          <w:noProof/>
          <w:sz w:val="52"/>
          <w:szCs w:val="52"/>
        </w:rPr>
        <w:pict>
          <v:shape id="_x0000_s1046" type="#_x0000_t62" style="position:absolute;left:0;text-align:left;margin-left:21.6pt;margin-top:41.95pt;width:252pt;height:102.85pt;z-index:251649024" adj="25629,24789">
            <v:textbox style="mso-next-textbox:#_x0000_s1046">
              <w:txbxContent>
                <w:p w:rsidR="0093164B" w:rsidRPr="000015C1" w:rsidRDefault="0093164B" w:rsidP="0093164B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  <w:r w:rsidRPr="004958FB">
                    <w:rPr>
                      <w:b/>
                      <w:sz w:val="44"/>
                      <w:szCs w:val="28"/>
                    </w:rPr>
                    <w:t>В форме государственного выпускного экзамена</w:t>
                  </w:r>
                </w:p>
              </w:txbxContent>
            </v:textbox>
          </v:shape>
        </w:pict>
      </w:r>
      <w:r w:rsidR="006D2838" w:rsidRPr="00E67B2F">
        <w:rPr>
          <w:sz w:val="52"/>
          <w:szCs w:val="52"/>
        </w:rPr>
        <w:t>Государственная (итоговая) аттестация проводится:</w:t>
      </w:r>
    </w:p>
    <w:p w:rsidR="0053638A" w:rsidRDefault="00F108F8" w:rsidP="0053638A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52"/>
          <w:szCs w:val="52"/>
        </w:rPr>
      </w:pPr>
      <w:r>
        <w:rPr>
          <w:bCs/>
          <w:iCs/>
          <w:noProof/>
          <w:sz w:val="52"/>
          <w:szCs w:val="5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78105</wp:posOffset>
            </wp:positionV>
            <wp:extent cx="1828800" cy="1877060"/>
            <wp:effectExtent l="19050" t="0" r="0" b="0"/>
            <wp:wrapNone/>
            <wp:docPr id="21" name="Рисунок 159" descr="Рисунок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Рисунок2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38A" w:rsidRPr="00E67B2F" w:rsidRDefault="0053638A" w:rsidP="0053638A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52"/>
          <w:szCs w:val="52"/>
        </w:rPr>
      </w:pPr>
    </w:p>
    <w:p w:rsidR="006D2838" w:rsidRDefault="006D2838" w:rsidP="006D2838">
      <w:pPr>
        <w:tabs>
          <w:tab w:val="left" w:pos="7100"/>
        </w:tabs>
        <w:ind w:left="5220"/>
        <w:rPr>
          <w:sz w:val="28"/>
        </w:rPr>
      </w:pPr>
    </w:p>
    <w:p w:rsidR="0093164B" w:rsidRDefault="0093164B" w:rsidP="006D2838">
      <w:pPr>
        <w:tabs>
          <w:tab w:val="left" w:pos="1080"/>
        </w:tabs>
        <w:autoSpaceDE w:val="0"/>
        <w:autoSpaceDN w:val="0"/>
        <w:adjustRightInd w:val="0"/>
        <w:ind w:left="680"/>
        <w:jc w:val="center"/>
        <w:rPr>
          <w:b/>
          <w:sz w:val="60"/>
          <w:szCs w:val="60"/>
        </w:rPr>
      </w:pPr>
    </w:p>
    <w:p w:rsidR="001040F9" w:rsidRDefault="001040F9" w:rsidP="001040F9">
      <w:pPr>
        <w:tabs>
          <w:tab w:val="left" w:pos="1080"/>
        </w:tabs>
        <w:autoSpaceDE w:val="0"/>
        <w:autoSpaceDN w:val="0"/>
        <w:adjustRightInd w:val="0"/>
        <w:rPr>
          <w:b/>
          <w:sz w:val="60"/>
          <w:szCs w:val="60"/>
        </w:rPr>
      </w:pPr>
    </w:p>
    <w:p w:rsidR="006D2838" w:rsidRDefault="006D2838" w:rsidP="001040F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60"/>
          <w:szCs w:val="60"/>
        </w:rPr>
      </w:pPr>
      <w:r w:rsidRPr="002E7832">
        <w:rPr>
          <w:b/>
          <w:sz w:val="60"/>
          <w:szCs w:val="60"/>
        </w:rPr>
        <w:lastRenderedPageBreak/>
        <w:t>Организация государственной (итоговой) аттестации</w:t>
      </w:r>
    </w:p>
    <w:p w:rsidR="006D2838" w:rsidRDefault="006D2838" w:rsidP="006D28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5257D2">
        <w:rPr>
          <w:sz w:val="40"/>
          <w:szCs w:val="40"/>
        </w:rPr>
        <w:t>(</w:t>
      </w:r>
      <w:proofErr w:type="spellStart"/>
      <w:r w:rsidRPr="005257D2">
        <w:rPr>
          <w:sz w:val="40"/>
          <w:szCs w:val="40"/>
        </w:rPr>
        <w:t>п.</w:t>
      </w:r>
      <w:r w:rsidR="0053638A">
        <w:rPr>
          <w:sz w:val="40"/>
          <w:szCs w:val="40"/>
        </w:rPr>
        <w:t>п</w:t>
      </w:r>
      <w:proofErr w:type="spellEnd"/>
      <w:r w:rsidR="0053638A">
        <w:rPr>
          <w:sz w:val="40"/>
          <w:szCs w:val="40"/>
        </w:rPr>
        <w:t>. 11</w:t>
      </w:r>
      <w:r>
        <w:rPr>
          <w:sz w:val="40"/>
          <w:szCs w:val="40"/>
        </w:rPr>
        <w:t>, 12</w:t>
      </w:r>
      <w:r w:rsidRPr="005257D2">
        <w:rPr>
          <w:sz w:val="40"/>
          <w:szCs w:val="40"/>
        </w:rPr>
        <w:t xml:space="preserve"> Положения о формах и порядке проведения ГИА, утвержден</w:t>
      </w:r>
      <w:r w:rsidR="0053638A">
        <w:rPr>
          <w:sz w:val="40"/>
          <w:szCs w:val="40"/>
        </w:rPr>
        <w:t>н</w:t>
      </w:r>
      <w:r w:rsidRPr="005257D2">
        <w:rPr>
          <w:sz w:val="40"/>
          <w:szCs w:val="40"/>
        </w:rPr>
        <w:t>о</w:t>
      </w:r>
      <w:r w:rsidR="0053638A">
        <w:rPr>
          <w:sz w:val="40"/>
          <w:szCs w:val="40"/>
        </w:rPr>
        <w:t>го</w:t>
      </w:r>
      <w:r w:rsidRPr="005257D2">
        <w:rPr>
          <w:sz w:val="40"/>
          <w:szCs w:val="40"/>
        </w:rPr>
        <w:t xml:space="preserve">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5257D2">
          <w:rPr>
            <w:sz w:val="40"/>
            <w:szCs w:val="40"/>
          </w:rPr>
          <w:t>2008 г</w:t>
        </w:r>
      </w:smartTag>
      <w:r w:rsidRPr="005257D2">
        <w:rPr>
          <w:sz w:val="40"/>
          <w:szCs w:val="40"/>
        </w:rPr>
        <w:t>. № 362)</w:t>
      </w:r>
    </w:p>
    <w:p w:rsidR="00AB6E20" w:rsidRPr="005257D2" w:rsidRDefault="00AB6E20" w:rsidP="006D28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D2838" w:rsidRPr="00AB6E20" w:rsidRDefault="006D2838" w:rsidP="006D2838">
      <w:pPr>
        <w:numPr>
          <w:ilvl w:val="0"/>
          <w:numId w:val="9"/>
        </w:numPr>
        <w:tabs>
          <w:tab w:val="left" w:pos="1300"/>
        </w:tabs>
        <w:spacing w:line="360" w:lineRule="auto"/>
        <w:jc w:val="both"/>
        <w:rPr>
          <w:sz w:val="44"/>
          <w:szCs w:val="40"/>
        </w:rPr>
      </w:pPr>
      <w:r w:rsidRPr="00AB6E20">
        <w:rPr>
          <w:b/>
          <w:sz w:val="44"/>
          <w:szCs w:val="40"/>
        </w:rPr>
        <w:t>в форме ЕГЭ</w:t>
      </w:r>
      <w:r w:rsidRPr="00AB6E20">
        <w:rPr>
          <w:sz w:val="44"/>
          <w:szCs w:val="40"/>
        </w:rPr>
        <w:t xml:space="preserve"> -  организуется и проводится </w:t>
      </w:r>
      <w:proofErr w:type="spellStart"/>
      <w:r w:rsidRPr="00AB6E20">
        <w:rPr>
          <w:b/>
          <w:sz w:val="44"/>
          <w:szCs w:val="40"/>
        </w:rPr>
        <w:t>Рособрнадзором</w:t>
      </w:r>
      <w:proofErr w:type="spellEnd"/>
      <w:r w:rsidRPr="00AB6E20">
        <w:rPr>
          <w:b/>
          <w:sz w:val="44"/>
          <w:szCs w:val="40"/>
        </w:rPr>
        <w:t xml:space="preserve"> </w:t>
      </w:r>
      <w:r w:rsidRPr="00AB6E20">
        <w:rPr>
          <w:sz w:val="44"/>
          <w:szCs w:val="40"/>
        </w:rPr>
        <w:t xml:space="preserve">совместно с органами исполнительной власти субъектов Российской Федерации, осуществляющими управление в сфере образования; </w:t>
      </w:r>
    </w:p>
    <w:p w:rsidR="006D2838" w:rsidRPr="00AB6E20" w:rsidRDefault="006D2838" w:rsidP="006D2838">
      <w:pPr>
        <w:numPr>
          <w:ilvl w:val="0"/>
          <w:numId w:val="9"/>
        </w:numPr>
        <w:tabs>
          <w:tab w:val="left" w:pos="1300"/>
        </w:tabs>
        <w:spacing w:line="360" w:lineRule="auto"/>
        <w:jc w:val="both"/>
        <w:rPr>
          <w:sz w:val="44"/>
          <w:szCs w:val="40"/>
        </w:rPr>
      </w:pPr>
      <w:r w:rsidRPr="00AB6E20">
        <w:rPr>
          <w:b/>
          <w:sz w:val="44"/>
          <w:szCs w:val="40"/>
        </w:rPr>
        <w:t>в форме ГВЭ</w:t>
      </w:r>
      <w:r w:rsidRPr="00AB6E20">
        <w:rPr>
          <w:sz w:val="44"/>
          <w:szCs w:val="40"/>
        </w:rPr>
        <w:t xml:space="preserve"> – организуется и проводится </w:t>
      </w:r>
      <w:r w:rsidRPr="00AB6E20">
        <w:rPr>
          <w:b/>
          <w:sz w:val="44"/>
          <w:szCs w:val="40"/>
        </w:rPr>
        <w:t>органами исполнительной власти</w:t>
      </w:r>
      <w:r w:rsidRPr="00AB6E20">
        <w:rPr>
          <w:sz w:val="44"/>
          <w:szCs w:val="40"/>
        </w:rPr>
        <w:t xml:space="preserve"> субъектов Российской Федерации, осуществляющими управление в сфере образования, образовательными учреждениями и их учредителями. </w:t>
      </w:r>
    </w:p>
    <w:p w:rsidR="006D2838" w:rsidRPr="00AB6E20" w:rsidRDefault="006D2838" w:rsidP="006D2838">
      <w:pPr>
        <w:tabs>
          <w:tab w:val="left" w:pos="900"/>
          <w:tab w:val="left" w:pos="1200"/>
        </w:tabs>
        <w:spacing w:line="360" w:lineRule="auto"/>
        <w:ind w:firstLine="720"/>
        <w:jc w:val="both"/>
        <w:rPr>
          <w:sz w:val="44"/>
          <w:szCs w:val="40"/>
        </w:rPr>
      </w:pPr>
      <w:r w:rsidRPr="00AB6E20">
        <w:rPr>
          <w:sz w:val="44"/>
          <w:szCs w:val="40"/>
        </w:rPr>
        <w:t xml:space="preserve">Для организации и проведения ГИА ежегодно </w:t>
      </w:r>
      <w:r w:rsidRPr="00AB6E20">
        <w:rPr>
          <w:b/>
          <w:sz w:val="44"/>
          <w:szCs w:val="40"/>
        </w:rPr>
        <w:t>создаются</w:t>
      </w:r>
      <w:r w:rsidRPr="00AB6E20">
        <w:rPr>
          <w:sz w:val="44"/>
          <w:szCs w:val="40"/>
        </w:rPr>
        <w:t xml:space="preserve">: </w:t>
      </w:r>
    </w:p>
    <w:p w:rsidR="006D2838" w:rsidRPr="00AB6E20" w:rsidRDefault="006D2838" w:rsidP="006D2838">
      <w:pPr>
        <w:numPr>
          <w:ilvl w:val="0"/>
          <w:numId w:val="8"/>
        </w:numPr>
        <w:tabs>
          <w:tab w:val="clear" w:pos="2220"/>
          <w:tab w:val="left" w:pos="900"/>
          <w:tab w:val="left" w:pos="1200"/>
          <w:tab w:val="num" w:pos="3960"/>
        </w:tabs>
        <w:spacing w:line="360" w:lineRule="auto"/>
        <w:ind w:left="3960" w:hanging="720"/>
        <w:jc w:val="both"/>
        <w:rPr>
          <w:b/>
          <w:sz w:val="44"/>
          <w:szCs w:val="40"/>
        </w:rPr>
      </w:pPr>
      <w:r w:rsidRPr="00AB6E20">
        <w:rPr>
          <w:b/>
          <w:sz w:val="44"/>
          <w:szCs w:val="40"/>
        </w:rPr>
        <w:t xml:space="preserve">  экзаменационные комиссии;</w:t>
      </w:r>
    </w:p>
    <w:p w:rsidR="006D2838" w:rsidRPr="00AB6E20" w:rsidRDefault="006D2838" w:rsidP="006D2838">
      <w:pPr>
        <w:numPr>
          <w:ilvl w:val="0"/>
          <w:numId w:val="8"/>
        </w:numPr>
        <w:tabs>
          <w:tab w:val="clear" w:pos="2220"/>
          <w:tab w:val="left" w:pos="900"/>
          <w:tab w:val="left" w:pos="1200"/>
          <w:tab w:val="num" w:pos="3960"/>
        </w:tabs>
        <w:spacing w:line="360" w:lineRule="auto"/>
        <w:ind w:left="3960" w:hanging="720"/>
        <w:jc w:val="both"/>
        <w:rPr>
          <w:b/>
          <w:sz w:val="44"/>
          <w:szCs w:val="40"/>
        </w:rPr>
      </w:pPr>
      <w:r w:rsidRPr="00AB6E20">
        <w:rPr>
          <w:b/>
          <w:sz w:val="44"/>
          <w:szCs w:val="40"/>
        </w:rPr>
        <w:t xml:space="preserve">  предметные комиссии;</w:t>
      </w:r>
    </w:p>
    <w:p w:rsidR="006D2838" w:rsidRPr="00AB6E20" w:rsidRDefault="006D2838" w:rsidP="006D2838">
      <w:pPr>
        <w:numPr>
          <w:ilvl w:val="0"/>
          <w:numId w:val="8"/>
        </w:numPr>
        <w:tabs>
          <w:tab w:val="clear" w:pos="2220"/>
          <w:tab w:val="left" w:pos="900"/>
          <w:tab w:val="left" w:pos="1200"/>
          <w:tab w:val="num" w:pos="3960"/>
        </w:tabs>
        <w:spacing w:line="360" w:lineRule="auto"/>
        <w:ind w:left="3960" w:hanging="720"/>
        <w:jc w:val="both"/>
        <w:rPr>
          <w:b/>
          <w:sz w:val="44"/>
          <w:szCs w:val="40"/>
        </w:rPr>
      </w:pPr>
      <w:r w:rsidRPr="00AB6E20">
        <w:rPr>
          <w:b/>
          <w:sz w:val="44"/>
          <w:szCs w:val="40"/>
        </w:rPr>
        <w:t xml:space="preserve">  конфликтные комиссии. </w:t>
      </w:r>
    </w:p>
    <w:p w:rsidR="006D2838" w:rsidRPr="00093C51" w:rsidRDefault="006D2838" w:rsidP="001F37C3">
      <w:pPr>
        <w:jc w:val="center"/>
        <w:rPr>
          <w:b/>
          <w:sz w:val="60"/>
          <w:szCs w:val="60"/>
        </w:rPr>
      </w:pPr>
      <w:r w:rsidRPr="00093C51">
        <w:rPr>
          <w:b/>
          <w:sz w:val="60"/>
          <w:szCs w:val="60"/>
        </w:rPr>
        <w:lastRenderedPageBreak/>
        <w:t>Участники государственной (итоговой) аттестации</w:t>
      </w:r>
    </w:p>
    <w:p w:rsidR="006D2838" w:rsidRDefault="006D2838" w:rsidP="006D28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5257D2">
        <w:rPr>
          <w:sz w:val="40"/>
          <w:szCs w:val="40"/>
        </w:rPr>
        <w:t>(</w:t>
      </w:r>
      <w:proofErr w:type="spellStart"/>
      <w:r w:rsidRPr="005257D2">
        <w:rPr>
          <w:sz w:val="40"/>
          <w:szCs w:val="40"/>
        </w:rPr>
        <w:t>п.</w:t>
      </w:r>
      <w:r w:rsidR="0053638A">
        <w:rPr>
          <w:sz w:val="40"/>
          <w:szCs w:val="40"/>
        </w:rPr>
        <w:t>п</w:t>
      </w:r>
      <w:proofErr w:type="spellEnd"/>
      <w:r w:rsidR="0053638A">
        <w:rPr>
          <w:sz w:val="40"/>
          <w:szCs w:val="40"/>
        </w:rPr>
        <w:t>.</w:t>
      </w:r>
      <w:r>
        <w:rPr>
          <w:sz w:val="40"/>
          <w:szCs w:val="40"/>
        </w:rPr>
        <w:t xml:space="preserve"> 14,</w:t>
      </w:r>
      <w:r w:rsidR="0053638A">
        <w:rPr>
          <w:sz w:val="40"/>
          <w:szCs w:val="40"/>
        </w:rPr>
        <w:t xml:space="preserve"> </w:t>
      </w:r>
      <w:r>
        <w:rPr>
          <w:sz w:val="40"/>
          <w:szCs w:val="40"/>
        </w:rPr>
        <w:t>15</w:t>
      </w:r>
      <w:r w:rsidRPr="005257D2">
        <w:rPr>
          <w:sz w:val="40"/>
          <w:szCs w:val="40"/>
        </w:rPr>
        <w:t xml:space="preserve"> Положения о формах и порядке проведения ГИА, утвержде</w:t>
      </w:r>
      <w:r w:rsidR="0053638A">
        <w:rPr>
          <w:sz w:val="40"/>
          <w:szCs w:val="40"/>
        </w:rPr>
        <w:t>н</w:t>
      </w:r>
      <w:r w:rsidRPr="005257D2">
        <w:rPr>
          <w:sz w:val="40"/>
          <w:szCs w:val="40"/>
        </w:rPr>
        <w:t>но</w:t>
      </w:r>
      <w:r w:rsidR="0053638A">
        <w:rPr>
          <w:sz w:val="40"/>
          <w:szCs w:val="40"/>
        </w:rPr>
        <w:t>го</w:t>
      </w:r>
      <w:r w:rsidRPr="005257D2">
        <w:rPr>
          <w:sz w:val="40"/>
          <w:szCs w:val="40"/>
        </w:rPr>
        <w:t xml:space="preserve">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5257D2">
          <w:rPr>
            <w:sz w:val="40"/>
            <w:szCs w:val="40"/>
          </w:rPr>
          <w:t>2008 г</w:t>
        </w:r>
      </w:smartTag>
      <w:r w:rsidRPr="005257D2">
        <w:rPr>
          <w:sz w:val="40"/>
          <w:szCs w:val="40"/>
        </w:rPr>
        <w:t>. № 362)</w:t>
      </w:r>
    </w:p>
    <w:p w:rsidR="006D2838" w:rsidRPr="005257D2" w:rsidRDefault="006D2838" w:rsidP="006D28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D2838" w:rsidRPr="00E144A2" w:rsidRDefault="006D2838" w:rsidP="006D2838">
      <w:pPr>
        <w:numPr>
          <w:ilvl w:val="0"/>
          <w:numId w:val="10"/>
        </w:numPr>
        <w:tabs>
          <w:tab w:val="clear" w:pos="1800"/>
          <w:tab w:val="left" w:pos="180"/>
          <w:tab w:val="num" w:pos="360"/>
        </w:tabs>
        <w:autoSpaceDE w:val="0"/>
        <w:autoSpaceDN w:val="0"/>
        <w:adjustRightInd w:val="0"/>
        <w:ind w:left="180" w:firstLine="1260"/>
        <w:jc w:val="both"/>
        <w:rPr>
          <w:sz w:val="56"/>
          <w:szCs w:val="52"/>
        </w:rPr>
      </w:pPr>
      <w:r w:rsidRPr="00E144A2">
        <w:rPr>
          <w:sz w:val="56"/>
          <w:szCs w:val="52"/>
        </w:rPr>
        <w:t xml:space="preserve">К государственной (итоговой) аттестации </w:t>
      </w:r>
      <w:r w:rsidRPr="00E144A2">
        <w:rPr>
          <w:b/>
          <w:sz w:val="56"/>
          <w:szCs w:val="52"/>
        </w:rPr>
        <w:t>допускаются</w:t>
      </w:r>
      <w:r w:rsidRPr="00E144A2">
        <w:rPr>
          <w:sz w:val="56"/>
          <w:szCs w:val="52"/>
        </w:rPr>
        <w:t xml:space="preserve"> выпускники образовательных учреждений, </w:t>
      </w:r>
      <w:r w:rsidRPr="00E144A2">
        <w:rPr>
          <w:b/>
          <w:sz w:val="56"/>
          <w:szCs w:val="52"/>
        </w:rPr>
        <w:t xml:space="preserve">имеющие годовые отметки </w:t>
      </w:r>
      <w:r w:rsidRPr="00E144A2">
        <w:rPr>
          <w:sz w:val="56"/>
          <w:szCs w:val="52"/>
        </w:rPr>
        <w:t xml:space="preserve">по всем общеобразовательным предметам учебного плана за </w:t>
      </w:r>
      <w:r w:rsidRPr="00E144A2">
        <w:rPr>
          <w:sz w:val="56"/>
          <w:szCs w:val="52"/>
          <w:lang w:val="en-US"/>
        </w:rPr>
        <w:t>X</w:t>
      </w:r>
      <w:r w:rsidRPr="00E144A2">
        <w:rPr>
          <w:sz w:val="56"/>
          <w:szCs w:val="52"/>
        </w:rPr>
        <w:t xml:space="preserve">, </w:t>
      </w:r>
      <w:r w:rsidRPr="00E144A2">
        <w:rPr>
          <w:sz w:val="56"/>
          <w:szCs w:val="52"/>
          <w:lang w:val="en-US"/>
        </w:rPr>
        <w:t>XI</w:t>
      </w:r>
      <w:r w:rsidRPr="00E144A2">
        <w:rPr>
          <w:sz w:val="56"/>
          <w:szCs w:val="52"/>
        </w:rPr>
        <w:t xml:space="preserve"> (</w:t>
      </w:r>
      <w:r w:rsidRPr="00E144A2">
        <w:rPr>
          <w:sz w:val="56"/>
          <w:szCs w:val="52"/>
          <w:lang w:val="en-US"/>
        </w:rPr>
        <w:t>XII</w:t>
      </w:r>
      <w:r w:rsidRPr="00E144A2">
        <w:rPr>
          <w:sz w:val="56"/>
          <w:szCs w:val="52"/>
        </w:rPr>
        <w:t xml:space="preserve">) классы </w:t>
      </w:r>
      <w:r w:rsidRPr="00E144A2">
        <w:rPr>
          <w:b/>
          <w:sz w:val="56"/>
          <w:szCs w:val="52"/>
        </w:rPr>
        <w:t>не ниже удовлетворительных</w:t>
      </w:r>
      <w:r w:rsidRPr="00E144A2">
        <w:rPr>
          <w:sz w:val="56"/>
          <w:szCs w:val="52"/>
        </w:rPr>
        <w:t xml:space="preserve">. </w:t>
      </w:r>
    </w:p>
    <w:p w:rsidR="006D2838" w:rsidRDefault="00F108F8" w:rsidP="006D2838">
      <w:pPr>
        <w:numPr>
          <w:ilvl w:val="0"/>
          <w:numId w:val="10"/>
        </w:numPr>
        <w:tabs>
          <w:tab w:val="clear" w:pos="1800"/>
          <w:tab w:val="left" w:pos="0"/>
          <w:tab w:val="left" w:pos="180"/>
          <w:tab w:val="num" w:pos="360"/>
        </w:tabs>
        <w:autoSpaceDE w:val="0"/>
        <w:autoSpaceDN w:val="0"/>
        <w:adjustRightInd w:val="0"/>
        <w:ind w:left="180" w:firstLine="1260"/>
        <w:jc w:val="both"/>
        <w:rPr>
          <w:sz w:val="56"/>
          <w:szCs w:val="5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27305</wp:posOffset>
            </wp:positionV>
            <wp:extent cx="5257800" cy="2895600"/>
            <wp:effectExtent l="19050" t="0" r="0" b="0"/>
            <wp:wrapTight wrapText="bothSides">
              <wp:wrapPolygon edited="0">
                <wp:start x="-78" y="0"/>
                <wp:lineTo x="-78" y="21316"/>
                <wp:lineTo x="21600" y="21316"/>
                <wp:lineTo x="21600" y="0"/>
                <wp:lineTo x="-78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838" w:rsidRPr="00E144A2">
        <w:rPr>
          <w:b/>
          <w:sz w:val="56"/>
          <w:szCs w:val="52"/>
        </w:rPr>
        <w:t>Решение о допуске</w:t>
      </w:r>
      <w:r w:rsidR="006D2838" w:rsidRPr="00E144A2">
        <w:rPr>
          <w:sz w:val="56"/>
          <w:szCs w:val="52"/>
        </w:rPr>
        <w:t xml:space="preserve"> к государственной (итоговой) аттестации </w:t>
      </w:r>
      <w:r w:rsidR="006D2838" w:rsidRPr="00E144A2">
        <w:rPr>
          <w:b/>
          <w:sz w:val="56"/>
          <w:szCs w:val="52"/>
        </w:rPr>
        <w:t>принимается педагогическим советом</w:t>
      </w:r>
      <w:r w:rsidR="006D2838" w:rsidRPr="00E144A2">
        <w:rPr>
          <w:sz w:val="56"/>
          <w:szCs w:val="52"/>
        </w:rPr>
        <w:t xml:space="preserve"> образовательного учреждения и оформляется приказом   не позднее 25 мая текущего года.</w:t>
      </w:r>
    </w:p>
    <w:p w:rsidR="00E675F7" w:rsidRPr="00E675F7" w:rsidRDefault="00E675F7" w:rsidP="00E675F7">
      <w:pPr>
        <w:jc w:val="center"/>
        <w:rPr>
          <w:b/>
          <w:spacing w:val="70"/>
          <w:sz w:val="70"/>
          <w:szCs w:val="70"/>
        </w:rPr>
      </w:pPr>
      <w:r w:rsidRPr="00E675F7">
        <w:rPr>
          <w:b/>
          <w:spacing w:val="70"/>
          <w:sz w:val="70"/>
          <w:szCs w:val="70"/>
        </w:rPr>
        <w:lastRenderedPageBreak/>
        <w:t>УЧАСТНИКИ ГИА</w:t>
      </w:r>
    </w:p>
    <w:p w:rsidR="00E675F7" w:rsidRPr="00E675F7" w:rsidRDefault="00384B61" w:rsidP="00E675F7">
      <w:pPr>
        <w:jc w:val="center"/>
        <w:rPr>
          <w:b/>
          <w:spacing w:val="70"/>
          <w:sz w:val="70"/>
          <w:szCs w:val="70"/>
        </w:rPr>
      </w:pPr>
      <w:r>
        <w:rPr>
          <w:b/>
          <w:noProof/>
          <w:sz w:val="70"/>
          <w:szCs w:val="70"/>
        </w:rPr>
        <w:pict>
          <v:roundrect id="_x0000_s1062" style="position:absolute;left:0;text-align:left;margin-left:12.6pt;margin-top:27pt;width:369pt;height:5in;z-index:251657216" arcsize="10923f" fillcolor="#ff9" strokecolor="navy" strokeweight="2.25pt">
            <v:fill opacity="24904f"/>
            <v:stroke dashstyle="1 1"/>
            <v:textbox style="mso-next-textbox:#_x0000_s1062">
              <w:txbxContent>
                <w:p w:rsidR="00E675F7" w:rsidRPr="00E675F7" w:rsidRDefault="00E675F7" w:rsidP="00E675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56"/>
                      <w:szCs w:val="56"/>
                    </w:rPr>
                  </w:pPr>
                  <w:r w:rsidRPr="00E675F7">
                    <w:rPr>
                      <w:sz w:val="56"/>
                      <w:szCs w:val="56"/>
                    </w:rPr>
                    <w:t xml:space="preserve">Выпускники образовательных учреждений, имеющие годовые отметки по всем общеобразовательным предметам учебного плана за X, XI (XII) классы не ниже </w:t>
                  </w:r>
                  <w:proofErr w:type="spellStart"/>
                  <w:r w:rsidRPr="00E675F7">
                    <w:rPr>
                      <w:sz w:val="56"/>
                      <w:szCs w:val="56"/>
                    </w:rPr>
                    <w:t>удовлетворитель</w:t>
                  </w:r>
                  <w:proofErr w:type="spellEnd"/>
                  <w:r w:rsidRPr="00E675F7">
                    <w:rPr>
                      <w:sz w:val="56"/>
                      <w:szCs w:val="56"/>
                    </w:rPr>
                    <w:t>-</w:t>
                  </w:r>
                </w:p>
                <w:p w:rsidR="00E675F7" w:rsidRPr="00E675F7" w:rsidRDefault="00E675F7" w:rsidP="00E675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r w:rsidRPr="00E675F7">
                    <w:rPr>
                      <w:sz w:val="56"/>
                      <w:szCs w:val="56"/>
                    </w:rPr>
                    <w:t>ных</w:t>
                  </w:r>
                  <w:proofErr w:type="spellEnd"/>
                  <w:r w:rsidRPr="00E675F7">
                    <w:rPr>
                      <w:sz w:val="56"/>
                      <w:szCs w:val="56"/>
                    </w:rPr>
                    <w:t>. (п. 14)</w:t>
                  </w:r>
                </w:p>
              </w:txbxContent>
            </v:textbox>
          </v:roundrect>
        </w:pict>
      </w:r>
      <w:r>
        <w:rPr>
          <w:b/>
          <w:noProof/>
          <w:sz w:val="70"/>
          <w:szCs w:val="70"/>
        </w:rPr>
        <w:pict>
          <v:roundrect id="_x0000_s1061" style="position:absolute;left:0;text-align:left;margin-left:480.6pt;margin-top:18.75pt;width:286.65pt;height:368.25pt;z-index:251656192" arcsize="10923f" fillcolor="#ff9" strokecolor="navy" strokeweight="2.25pt">
            <v:fill opacity="24904f"/>
            <v:stroke dashstyle="1 1"/>
            <v:textbox style="mso-next-textbox:#_x0000_s1061">
              <w:txbxContent>
                <w:p w:rsidR="00E675F7" w:rsidRPr="00E675F7" w:rsidRDefault="00E675F7" w:rsidP="00E675F7">
                  <w:pPr>
                    <w:jc w:val="center"/>
                    <w:rPr>
                      <w:sz w:val="56"/>
                      <w:szCs w:val="56"/>
                    </w:rPr>
                  </w:pPr>
                  <w:r w:rsidRPr="00E675F7">
                    <w:rPr>
                      <w:sz w:val="56"/>
                      <w:szCs w:val="56"/>
                    </w:rPr>
                    <w:t>Допускаются к сдаче ГИА решением педагогического совета не позднее 25 мая текущего учебного года (издается приказ о допуске к сдаче ГИА) (п.15)</w:t>
                  </w:r>
                </w:p>
              </w:txbxContent>
            </v:textbox>
          </v:roundrect>
        </w:pict>
      </w: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384B61" w:rsidP="00E675F7">
      <w:pPr>
        <w:rPr>
          <w:b/>
        </w:rPr>
      </w:pPr>
      <w:r>
        <w:rPr>
          <w:b/>
          <w:noProof/>
        </w:rPr>
        <w:pict>
          <v:line id="_x0000_s1063" style="position:absolute;z-index:251658240" from="390.6pt,8.35pt" to="444.6pt,8.35pt" strokecolor="#936" strokeweight="3pt">
            <v:stroke endarrow="block"/>
          </v:line>
        </w:pict>
      </w: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384B61" w:rsidP="00E675F7">
      <w:pPr>
        <w:rPr>
          <w:b/>
        </w:rPr>
      </w:pPr>
      <w:r>
        <w:rPr>
          <w:b/>
          <w:noProof/>
        </w:rPr>
        <w:pict>
          <v:line id="_x0000_s1064" style="position:absolute;z-index:251659264" from="390.6pt,7.15pt" to="444.6pt,7.15pt" strokecolor="#936" strokeweight="3pt">
            <v:stroke endarrow="block"/>
          </v:line>
        </w:pict>
      </w: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384B61" w:rsidP="00E675F7">
      <w:pPr>
        <w:rPr>
          <w:b/>
        </w:rPr>
      </w:pPr>
      <w:r>
        <w:rPr>
          <w:b/>
          <w:noProof/>
        </w:rPr>
        <w:pict>
          <v:line id="_x0000_s1065" style="position:absolute;z-index:251660288" from="390.6pt,5.95pt" to="444.6pt,5.95pt" strokecolor="#936" strokeweight="3pt">
            <v:stroke endarrow="block"/>
          </v:line>
        </w:pict>
      </w: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384B61" w:rsidP="00E675F7">
      <w:pPr>
        <w:rPr>
          <w:b/>
        </w:rPr>
      </w:pPr>
      <w:r>
        <w:rPr>
          <w:b/>
          <w:noProof/>
        </w:rPr>
        <w:pict>
          <v:line id="_x0000_s1066" style="position:absolute;z-index:251661312" from="399.6pt,4.8pt" to="453.6pt,4.8pt" strokecolor="#936" strokeweight="3pt">
            <v:stroke endarrow="block"/>
          </v:line>
        </w:pict>
      </w: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384B61" w:rsidP="00E675F7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0" type="#_x0000_t176" style="position:absolute;margin-left:-50.4pt;margin-top:323.1pt;width:540pt;height:171pt;z-index:251655168" fillcolor="#ff9" strokecolor="#339" strokeweight="3pt">
            <v:fill opacity="24904f"/>
            <v:stroke dashstyle="1 1" linestyle="thinThin" endcap="round"/>
            <v:textbox>
              <w:txbxContent>
                <w:p w:rsidR="00E675F7" w:rsidRPr="007258D1" w:rsidRDefault="00E675F7" w:rsidP="00E675F7">
                  <w:pPr>
                    <w:jc w:val="both"/>
                    <w:rPr>
                      <w:sz w:val="50"/>
                      <w:szCs w:val="50"/>
                    </w:rPr>
                  </w:pPr>
                  <w:r w:rsidRPr="007258D1">
                    <w:rPr>
                      <w:b/>
                      <w:sz w:val="50"/>
                      <w:szCs w:val="50"/>
                      <w:u w:val="single"/>
                    </w:rPr>
                    <w:t>Государственная итоговая аттестация</w:t>
                  </w:r>
                  <w:r w:rsidRPr="007258D1">
                    <w:rPr>
                      <w:sz w:val="50"/>
                      <w:szCs w:val="50"/>
                      <w:u w:val="single"/>
                    </w:rPr>
                    <w:t xml:space="preserve"> - </w:t>
                  </w:r>
                  <w:r w:rsidRPr="007258D1">
                    <w:rPr>
                      <w:b/>
                      <w:sz w:val="50"/>
                      <w:szCs w:val="50"/>
                      <w:u w:val="single"/>
                    </w:rPr>
                    <w:t>ГИА</w:t>
                  </w:r>
                  <w:r w:rsidRPr="007258D1">
                    <w:rPr>
                      <w:sz w:val="50"/>
                      <w:szCs w:val="50"/>
                    </w:rPr>
                    <w:t xml:space="preserve">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</w:t>
                  </w:r>
                  <w:proofErr w:type="gramStart"/>
                  <w:r w:rsidRPr="007258D1">
                    <w:rPr>
                      <w:sz w:val="50"/>
                      <w:szCs w:val="50"/>
                    </w:rPr>
                    <w:t>.</w:t>
                  </w:r>
                  <w:proofErr w:type="gramEnd"/>
                  <w:r w:rsidRPr="007258D1">
                    <w:rPr>
                      <w:sz w:val="50"/>
                      <w:szCs w:val="50"/>
                    </w:rPr>
                    <w:t xml:space="preserve"> (</w:t>
                  </w:r>
                  <w:proofErr w:type="gramStart"/>
                  <w:r w:rsidRPr="007258D1">
                    <w:rPr>
                      <w:sz w:val="50"/>
                      <w:szCs w:val="50"/>
                    </w:rPr>
                    <w:t>п</w:t>
                  </w:r>
                  <w:proofErr w:type="gramEnd"/>
                  <w:r w:rsidRPr="007258D1">
                    <w:rPr>
                      <w:sz w:val="50"/>
                      <w:szCs w:val="50"/>
                    </w:rPr>
                    <w:t xml:space="preserve">. 3) </w:t>
                  </w:r>
                </w:p>
                <w:p w:rsidR="00E675F7" w:rsidRPr="007258D1" w:rsidRDefault="00E675F7" w:rsidP="00E675F7">
                  <w:pPr>
                    <w:jc w:val="center"/>
                    <w:rPr>
                      <w:sz w:val="50"/>
                      <w:szCs w:val="50"/>
                    </w:rPr>
                  </w:pPr>
                  <w:r w:rsidRPr="007258D1">
                    <w:rPr>
                      <w:b/>
                      <w:color w:val="FF0000"/>
                      <w:sz w:val="50"/>
                      <w:szCs w:val="50"/>
                    </w:rPr>
                    <w:t xml:space="preserve">начало экзаменов не ранее 25 мая! </w:t>
                  </w:r>
                  <w:r w:rsidRPr="007258D1">
                    <w:rPr>
                      <w:b/>
                      <w:sz w:val="50"/>
                      <w:szCs w:val="50"/>
                    </w:rPr>
                    <w:t>(п. 17)</w:t>
                  </w:r>
                  <w:r w:rsidRPr="007258D1">
                    <w:rPr>
                      <w:sz w:val="50"/>
                      <w:szCs w:val="50"/>
                    </w:rPr>
                    <w:t xml:space="preserve"> </w:t>
                  </w:r>
                </w:p>
              </w:txbxContent>
            </v:textbox>
          </v:shape>
        </w:pict>
      </w:r>
    </w:p>
    <w:p w:rsidR="00E675F7" w:rsidRDefault="00384B61" w:rsidP="00E675F7">
      <w:pPr>
        <w:rPr>
          <w:b/>
        </w:rPr>
      </w:pPr>
      <w:r>
        <w:rPr>
          <w:b/>
          <w:noProof/>
        </w:rPr>
        <w:pict>
          <v:line id="_x0000_s1067" style="position:absolute;z-index:251662336" from="390.6pt,3.6pt" to="444.6pt,3.6pt" strokecolor="#936" strokeweight="3pt">
            <v:stroke endarrow="block"/>
          </v:line>
        </w:pict>
      </w: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E675F7" w:rsidRDefault="00E675F7" w:rsidP="00E675F7">
      <w:pPr>
        <w:rPr>
          <w:b/>
        </w:rPr>
      </w:pPr>
    </w:p>
    <w:p w:rsidR="00F108F8" w:rsidRDefault="00F108F8" w:rsidP="00E675F7">
      <w:pPr>
        <w:rPr>
          <w:sz w:val="28"/>
        </w:rPr>
      </w:pPr>
    </w:p>
    <w:p w:rsidR="00947E92" w:rsidRDefault="00384B61" w:rsidP="00E675F7">
      <w:pPr>
        <w:rPr>
          <w:sz w:val="28"/>
        </w:rPr>
      </w:pPr>
      <w:r>
        <w:rPr>
          <w:noProof/>
        </w:rPr>
        <w:pict>
          <v:shape id="_x0000_s1054" type="#_x0000_t176" style="position:absolute;margin-left:-50.4pt;margin-top:323.1pt;width:540pt;height:171pt;z-index:251654144" fillcolor="#ff9" strokecolor="#339" strokeweight="3pt">
            <v:fill opacity="24904f"/>
            <v:stroke dashstyle="1 1" linestyle="thinThin" endcap="round"/>
            <v:textbox>
              <w:txbxContent>
                <w:p w:rsidR="00E675F7" w:rsidRPr="007258D1" w:rsidRDefault="00E675F7" w:rsidP="00E675F7">
                  <w:pPr>
                    <w:jc w:val="both"/>
                    <w:rPr>
                      <w:sz w:val="50"/>
                      <w:szCs w:val="50"/>
                    </w:rPr>
                  </w:pPr>
                  <w:r w:rsidRPr="007258D1">
                    <w:rPr>
                      <w:b/>
                      <w:sz w:val="50"/>
                      <w:szCs w:val="50"/>
                      <w:u w:val="single"/>
                    </w:rPr>
                    <w:t>Государственная итоговая аттестация</w:t>
                  </w:r>
                  <w:r w:rsidRPr="007258D1">
                    <w:rPr>
                      <w:sz w:val="50"/>
                      <w:szCs w:val="50"/>
                      <w:u w:val="single"/>
                    </w:rPr>
                    <w:t xml:space="preserve"> - </w:t>
                  </w:r>
                  <w:r w:rsidRPr="007258D1">
                    <w:rPr>
                      <w:b/>
                      <w:sz w:val="50"/>
                      <w:szCs w:val="50"/>
                      <w:u w:val="single"/>
                    </w:rPr>
                    <w:t>ГИА</w:t>
                  </w:r>
                  <w:r w:rsidRPr="007258D1">
                    <w:rPr>
                      <w:sz w:val="50"/>
                      <w:szCs w:val="50"/>
                    </w:rPr>
                    <w:t xml:space="preserve">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</w:t>
                  </w:r>
                  <w:proofErr w:type="gramStart"/>
                  <w:r w:rsidRPr="007258D1">
                    <w:rPr>
                      <w:sz w:val="50"/>
                      <w:szCs w:val="50"/>
                    </w:rPr>
                    <w:t>.</w:t>
                  </w:r>
                  <w:proofErr w:type="gramEnd"/>
                  <w:r w:rsidRPr="007258D1">
                    <w:rPr>
                      <w:sz w:val="50"/>
                      <w:szCs w:val="50"/>
                    </w:rPr>
                    <w:t xml:space="preserve"> (</w:t>
                  </w:r>
                  <w:proofErr w:type="gramStart"/>
                  <w:r w:rsidRPr="007258D1">
                    <w:rPr>
                      <w:sz w:val="50"/>
                      <w:szCs w:val="50"/>
                    </w:rPr>
                    <w:t>п</w:t>
                  </w:r>
                  <w:proofErr w:type="gramEnd"/>
                  <w:r w:rsidRPr="007258D1">
                    <w:rPr>
                      <w:sz w:val="50"/>
                      <w:szCs w:val="50"/>
                    </w:rPr>
                    <w:t xml:space="preserve">. 3) </w:t>
                  </w:r>
                </w:p>
                <w:p w:rsidR="00E675F7" w:rsidRPr="007258D1" w:rsidRDefault="00E675F7" w:rsidP="00E675F7">
                  <w:pPr>
                    <w:jc w:val="center"/>
                    <w:rPr>
                      <w:sz w:val="50"/>
                      <w:szCs w:val="50"/>
                    </w:rPr>
                  </w:pPr>
                  <w:r w:rsidRPr="007258D1">
                    <w:rPr>
                      <w:b/>
                      <w:color w:val="FF0000"/>
                      <w:sz w:val="50"/>
                      <w:szCs w:val="50"/>
                    </w:rPr>
                    <w:t xml:space="preserve">начало экзаменов не ранее 25 мая! </w:t>
                  </w:r>
                  <w:r w:rsidRPr="007258D1">
                    <w:rPr>
                      <w:b/>
                      <w:sz w:val="50"/>
                      <w:szCs w:val="50"/>
                    </w:rPr>
                    <w:t>(п. 17)</w:t>
                  </w:r>
                  <w:r w:rsidRPr="007258D1">
                    <w:rPr>
                      <w:sz w:val="50"/>
                      <w:szCs w:val="50"/>
                    </w:rPr>
                    <w:t xml:space="preserve"> </w:t>
                  </w:r>
                </w:p>
              </w:txbxContent>
            </v:textbox>
          </v:shape>
        </w:pict>
      </w:r>
    </w:p>
    <w:p w:rsidR="006D2838" w:rsidRPr="00A82457" w:rsidRDefault="006D2838" w:rsidP="00D273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56"/>
          <w:szCs w:val="44"/>
          <w:u w:val="single"/>
        </w:rPr>
      </w:pPr>
      <w:r w:rsidRPr="00A82457">
        <w:rPr>
          <w:b/>
          <w:sz w:val="56"/>
          <w:szCs w:val="44"/>
          <w:u w:val="single"/>
        </w:rPr>
        <w:lastRenderedPageBreak/>
        <w:t>ДОСРОЧНАЯ СДАЧА</w:t>
      </w:r>
    </w:p>
    <w:p w:rsidR="006D2838" w:rsidRPr="00A82457" w:rsidRDefault="006D2838" w:rsidP="006D2838">
      <w:pPr>
        <w:widowControl w:val="0"/>
        <w:tabs>
          <w:tab w:val="left" w:pos="0"/>
        </w:tabs>
        <w:autoSpaceDE w:val="0"/>
        <w:autoSpaceDN w:val="0"/>
        <w:adjustRightInd w:val="0"/>
        <w:ind w:left="540"/>
        <w:jc w:val="center"/>
        <w:rPr>
          <w:b/>
          <w:sz w:val="56"/>
          <w:szCs w:val="44"/>
        </w:rPr>
      </w:pPr>
      <w:r w:rsidRPr="00A82457">
        <w:rPr>
          <w:b/>
          <w:sz w:val="56"/>
          <w:szCs w:val="44"/>
        </w:rPr>
        <w:t>ГОСУДАРСТВЕННОЙ (ИТОГОВОЙ) АТТЕСТАЦИИ</w:t>
      </w:r>
    </w:p>
    <w:p w:rsidR="006D2838" w:rsidRDefault="006D2838" w:rsidP="006D28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6D2838">
        <w:rPr>
          <w:sz w:val="32"/>
          <w:szCs w:val="32"/>
        </w:rPr>
        <w:t>(п.20 Положения о формах и порядке проведения ГИА, утвержден</w:t>
      </w:r>
      <w:r w:rsidR="00766CB6">
        <w:rPr>
          <w:sz w:val="32"/>
          <w:szCs w:val="32"/>
        </w:rPr>
        <w:t>н</w:t>
      </w:r>
      <w:r w:rsidRPr="006D2838">
        <w:rPr>
          <w:sz w:val="32"/>
          <w:szCs w:val="32"/>
        </w:rPr>
        <w:t>о</w:t>
      </w:r>
      <w:r w:rsidR="00766CB6">
        <w:rPr>
          <w:sz w:val="32"/>
          <w:szCs w:val="32"/>
        </w:rPr>
        <w:t>го</w:t>
      </w:r>
      <w:r w:rsidRPr="006D2838">
        <w:rPr>
          <w:sz w:val="32"/>
          <w:szCs w:val="32"/>
        </w:rPr>
        <w:t xml:space="preserve">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6D2838">
          <w:rPr>
            <w:sz w:val="32"/>
            <w:szCs w:val="32"/>
          </w:rPr>
          <w:t>2008 г</w:t>
        </w:r>
      </w:smartTag>
      <w:r w:rsidRPr="006D2838">
        <w:rPr>
          <w:sz w:val="32"/>
          <w:szCs w:val="32"/>
        </w:rPr>
        <w:t>. № 362)</w:t>
      </w:r>
    </w:p>
    <w:p w:rsidR="006D2838" w:rsidRPr="00CC6A8A" w:rsidRDefault="006D2838" w:rsidP="00CC6A8A">
      <w:pPr>
        <w:jc w:val="center"/>
        <w:rPr>
          <w:b/>
          <w:sz w:val="48"/>
          <w:szCs w:val="40"/>
        </w:rPr>
      </w:pPr>
      <w:r w:rsidRPr="00CC6A8A">
        <w:rPr>
          <w:b/>
          <w:sz w:val="48"/>
          <w:szCs w:val="40"/>
        </w:rPr>
        <w:t>Право на досрочную сдачу выпускных экзаменов,</w:t>
      </w:r>
    </w:p>
    <w:p w:rsidR="006D2838" w:rsidRPr="00CC6A8A" w:rsidRDefault="006D2838" w:rsidP="006D2838">
      <w:pPr>
        <w:jc w:val="center"/>
        <w:rPr>
          <w:b/>
          <w:sz w:val="48"/>
          <w:szCs w:val="40"/>
        </w:rPr>
      </w:pPr>
      <w:r w:rsidRPr="00CC6A8A">
        <w:rPr>
          <w:b/>
          <w:sz w:val="48"/>
          <w:szCs w:val="40"/>
        </w:rPr>
        <w:t>но не ранее 20 апреля, имеют выпускники:</w:t>
      </w:r>
    </w:p>
    <w:p w:rsidR="006D2838" w:rsidRPr="00565F0C" w:rsidRDefault="006D2838" w:rsidP="00E675F7">
      <w:pPr>
        <w:numPr>
          <w:ilvl w:val="0"/>
          <w:numId w:val="11"/>
        </w:numPr>
        <w:tabs>
          <w:tab w:val="num" w:pos="-540"/>
          <w:tab w:val="left" w:pos="612"/>
          <w:tab w:val="left" w:pos="1560"/>
        </w:tabs>
        <w:ind w:left="0" w:firstLine="0"/>
        <w:jc w:val="both"/>
        <w:rPr>
          <w:sz w:val="40"/>
          <w:szCs w:val="36"/>
        </w:rPr>
      </w:pPr>
      <w:r w:rsidRPr="00565F0C">
        <w:rPr>
          <w:sz w:val="40"/>
          <w:szCs w:val="36"/>
        </w:rPr>
        <w:t>вечерних (сменных) общеобразовательных учреждений, призываемые на военную службу;</w:t>
      </w:r>
    </w:p>
    <w:p w:rsidR="006D2838" w:rsidRPr="00565F0C" w:rsidRDefault="006D2838" w:rsidP="00E675F7">
      <w:pPr>
        <w:numPr>
          <w:ilvl w:val="0"/>
          <w:numId w:val="11"/>
        </w:numPr>
        <w:tabs>
          <w:tab w:val="num" w:pos="-540"/>
          <w:tab w:val="left" w:pos="612"/>
          <w:tab w:val="left" w:pos="1560"/>
        </w:tabs>
        <w:ind w:left="0" w:firstLine="0"/>
        <w:jc w:val="both"/>
        <w:rPr>
          <w:sz w:val="40"/>
          <w:szCs w:val="36"/>
        </w:rPr>
      </w:pPr>
      <w:r w:rsidRPr="00565F0C">
        <w:rPr>
          <w:sz w:val="40"/>
          <w:szCs w:val="36"/>
        </w:rPr>
        <w:t>выезжающие на российские или международные спортивные соревнования, конкурсы, смотры, олимпиады и тренировочные сборы;</w:t>
      </w:r>
    </w:p>
    <w:p w:rsidR="006D2838" w:rsidRPr="00565F0C" w:rsidRDefault="006D2838" w:rsidP="00E675F7">
      <w:pPr>
        <w:numPr>
          <w:ilvl w:val="0"/>
          <w:numId w:val="11"/>
        </w:numPr>
        <w:tabs>
          <w:tab w:val="num" w:pos="-540"/>
          <w:tab w:val="left" w:pos="612"/>
          <w:tab w:val="left" w:pos="1560"/>
        </w:tabs>
        <w:ind w:left="0" w:firstLine="0"/>
        <w:jc w:val="both"/>
        <w:rPr>
          <w:sz w:val="40"/>
          <w:szCs w:val="36"/>
        </w:rPr>
      </w:pPr>
      <w:r w:rsidRPr="00565F0C">
        <w:rPr>
          <w:sz w:val="40"/>
          <w:szCs w:val="36"/>
        </w:rPr>
        <w:t>выезжающие на постоянное место жительства или для продолжения обучения в иностранное государство;</w:t>
      </w:r>
    </w:p>
    <w:p w:rsidR="006D2838" w:rsidRPr="00565F0C" w:rsidRDefault="006D2838" w:rsidP="00E675F7">
      <w:pPr>
        <w:numPr>
          <w:ilvl w:val="0"/>
          <w:numId w:val="11"/>
        </w:numPr>
        <w:tabs>
          <w:tab w:val="num" w:pos="-540"/>
          <w:tab w:val="left" w:pos="612"/>
        </w:tabs>
        <w:ind w:left="0" w:firstLine="0"/>
        <w:jc w:val="both"/>
        <w:rPr>
          <w:sz w:val="40"/>
          <w:szCs w:val="36"/>
        </w:rPr>
      </w:pPr>
      <w:r w:rsidRPr="00565F0C">
        <w:rPr>
          <w:sz w:val="40"/>
          <w:szCs w:val="36"/>
        </w:rPr>
        <w:t>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аттестации;</w:t>
      </w:r>
    </w:p>
    <w:p w:rsidR="00CC32C7" w:rsidRDefault="006D2838" w:rsidP="00E675F7">
      <w:pPr>
        <w:numPr>
          <w:ilvl w:val="0"/>
          <w:numId w:val="11"/>
        </w:numPr>
        <w:tabs>
          <w:tab w:val="num" w:pos="-540"/>
          <w:tab w:val="left" w:pos="612"/>
        </w:tabs>
        <w:ind w:left="0" w:firstLine="0"/>
        <w:jc w:val="both"/>
        <w:rPr>
          <w:sz w:val="40"/>
          <w:szCs w:val="36"/>
        </w:rPr>
      </w:pPr>
      <w:r w:rsidRPr="00565F0C">
        <w:rPr>
          <w:sz w:val="40"/>
          <w:szCs w:val="36"/>
        </w:rPr>
        <w:t xml:space="preserve">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условиями.  </w:t>
      </w:r>
    </w:p>
    <w:p w:rsidR="006D2838" w:rsidRPr="00E675F7" w:rsidRDefault="006D2838" w:rsidP="00CC32C7">
      <w:pPr>
        <w:tabs>
          <w:tab w:val="left" w:pos="612"/>
        </w:tabs>
        <w:jc w:val="center"/>
        <w:rPr>
          <w:sz w:val="90"/>
          <w:szCs w:val="90"/>
        </w:rPr>
      </w:pPr>
      <w:r w:rsidRPr="00E675F7">
        <w:rPr>
          <w:b/>
          <w:sz w:val="90"/>
          <w:szCs w:val="90"/>
        </w:rPr>
        <w:lastRenderedPageBreak/>
        <w:t>Право подачи апелляции</w:t>
      </w:r>
    </w:p>
    <w:p w:rsidR="006D2838" w:rsidRPr="006D2838" w:rsidRDefault="006D2838" w:rsidP="006D28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6D2838">
        <w:rPr>
          <w:sz w:val="36"/>
          <w:szCs w:val="36"/>
        </w:rPr>
        <w:t>(п. 23 Положения о формах и порядке проведения ГИА, утвержден</w:t>
      </w:r>
      <w:r w:rsidR="00565F0C">
        <w:rPr>
          <w:sz w:val="36"/>
          <w:szCs w:val="36"/>
        </w:rPr>
        <w:t>н</w:t>
      </w:r>
      <w:r w:rsidRPr="006D2838">
        <w:rPr>
          <w:sz w:val="36"/>
          <w:szCs w:val="36"/>
        </w:rPr>
        <w:t>о</w:t>
      </w:r>
      <w:r w:rsidR="00565F0C">
        <w:rPr>
          <w:sz w:val="36"/>
          <w:szCs w:val="36"/>
        </w:rPr>
        <w:t>го</w:t>
      </w:r>
      <w:r w:rsidRPr="006D2838">
        <w:rPr>
          <w:sz w:val="36"/>
          <w:szCs w:val="36"/>
        </w:rPr>
        <w:t xml:space="preserve">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6D2838">
          <w:rPr>
            <w:sz w:val="36"/>
            <w:szCs w:val="36"/>
          </w:rPr>
          <w:t>2008 г</w:t>
        </w:r>
      </w:smartTag>
      <w:r w:rsidRPr="006D2838">
        <w:rPr>
          <w:sz w:val="36"/>
          <w:szCs w:val="36"/>
        </w:rPr>
        <w:t>. № 362)</w:t>
      </w:r>
    </w:p>
    <w:p w:rsidR="006D2838" w:rsidRPr="001F2039" w:rsidRDefault="006D2838" w:rsidP="006D2838">
      <w:pPr>
        <w:tabs>
          <w:tab w:val="left" w:pos="1200"/>
          <w:tab w:val="left" w:pos="1560"/>
        </w:tabs>
        <w:jc w:val="both"/>
        <w:rPr>
          <w:sz w:val="48"/>
          <w:szCs w:val="44"/>
        </w:rPr>
      </w:pPr>
      <w:r w:rsidRPr="00384A1C">
        <w:rPr>
          <w:sz w:val="48"/>
          <w:szCs w:val="48"/>
        </w:rPr>
        <w:tab/>
      </w:r>
      <w:r w:rsidRPr="001F2039">
        <w:rPr>
          <w:sz w:val="48"/>
          <w:szCs w:val="44"/>
        </w:rPr>
        <w:t xml:space="preserve">При проведении государственной (итоговой) аттестации должна быть предусмотрена </w:t>
      </w:r>
      <w:r w:rsidRPr="001F2039">
        <w:rPr>
          <w:b/>
          <w:sz w:val="48"/>
          <w:szCs w:val="44"/>
        </w:rPr>
        <w:t>возможность подачи выпускником апелляции в конфликтную комиссию,</w:t>
      </w:r>
      <w:r w:rsidRPr="001F2039">
        <w:rPr>
          <w:sz w:val="48"/>
          <w:szCs w:val="44"/>
        </w:rPr>
        <w:t xml:space="preserve">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6D2838" w:rsidRPr="001F2039" w:rsidRDefault="006D2838" w:rsidP="006D2838">
      <w:pPr>
        <w:tabs>
          <w:tab w:val="left" w:pos="1200"/>
          <w:tab w:val="left" w:pos="1560"/>
        </w:tabs>
        <w:ind w:firstLine="1080"/>
        <w:jc w:val="both"/>
        <w:rPr>
          <w:sz w:val="48"/>
          <w:szCs w:val="44"/>
        </w:rPr>
      </w:pPr>
      <w:r w:rsidRPr="001F2039">
        <w:rPr>
          <w:sz w:val="48"/>
          <w:szCs w:val="44"/>
        </w:rPr>
        <w:t xml:space="preserve">Выпускник вправе подать апелляцию как </w:t>
      </w:r>
      <w:r w:rsidRPr="001F2039">
        <w:rPr>
          <w:b/>
          <w:sz w:val="48"/>
          <w:szCs w:val="44"/>
        </w:rPr>
        <w:t>по процедуре</w:t>
      </w:r>
      <w:r w:rsidRPr="001F2039">
        <w:rPr>
          <w:sz w:val="48"/>
          <w:szCs w:val="44"/>
        </w:rPr>
        <w:t xml:space="preserve"> </w:t>
      </w:r>
      <w:r w:rsidRPr="001F2039">
        <w:rPr>
          <w:b/>
          <w:sz w:val="48"/>
          <w:szCs w:val="44"/>
        </w:rPr>
        <w:t>проведения экзаменов</w:t>
      </w:r>
      <w:r w:rsidRPr="001F2039">
        <w:rPr>
          <w:sz w:val="48"/>
          <w:szCs w:val="44"/>
        </w:rPr>
        <w:t xml:space="preserve">, так и </w:t>
      </w:r>
      <w:r w:rsidRPr="001F2039">
        <w:rPr>
          <w:b/>
          <w:sz w:val="48"/>
          <w:szCs w:val="44"/>
        </w:rPr>
        <w:t>о несогласии с полученными результатами</w:t>
      </w:r>
      <w:r w:rsidRPr="001F2039">
        <w:rPr>
          <w:sz w:val="48"/>
          <w:szCs w:val="44"/>
        </w:rPr>
        <w:t>.</w:t>
      </w:r>
    </w:p>
    <w:p w:rsidR="006D2838" w:rsidRPr="001F2039" w:rsidRDefault="006D2838" w:rsidP="006D2838">
      <w:pPr>
        <w:ind w:firstLine="1080"/>
        <w:jc w:val="both"/>
        <w:rPr>
          <w:sz w:val="52"/>
          <w:szCs w:val="48"/>
        </w:rPr>
      </w:pPr>
      <w:r w:rsidRPr="001F2039">
        <w:rPr>
          <w:sz w:val="48"/>
          <w:szCs w:val="44"/>
        </w:rPr>
        <w:t xml:space="preserve"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 </w:t>
      </w:r>
    </w:p>
    <w:p w:rsidR="006D2838" w:rsidRDefault="006D2838" w:rsidP="006D2838">
      <w:pPr>
        <w:tabs>
          <w:tab w:val="left" w:pos="7100"/>
        </w:tabs>
        <w:ind w:left="5220"/>
        <w:rPr>
          <w:sz w:val="40"/>
          <w:szCs w:val="40"/>
        </w:rPr>
      </w:pPr>
    </w:p>
    <w:p w:rsidR="006D2838" w:rsidRDefault="006D2838" w:rsidP="006D2838">
      <w:pPr>
        <w:tabs>
          <w:tab w:val="left" w:pos="7100"/>
        </w:tabs>
        <w:ind w:left="5220"/>
        <w:rPr>
          <w:sz w:val="40"/>
          <w:szCs w:val="40"/>
        </w:rPr>
      </w:pPr>
    </w:p>
    <w:p w:rsidR="006D2838" w:rsidRPr="009D7945" w:rsidRDefault="006D2838" w:rsidP="001F203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72"/>
          <w:szCs w:val="60"/>
        </w:rPr>
      </w:pPr>
      <w:r w:rsidRPr="009D7945">
        <w:rPr>
          <w:b/>
          <w:sz w:val="72"/>
          <w:szCs w:val="60"/>
        </w:rPr>
        <w:lastRenderedPageBreak/>
        <w:t>Оценка результатов государственной (итоговой) аттестации</w:t>
      </w:r>
    </w:p>
    <w:p w:rsidR="006D2838" w:rsidRPr="005257D2" w:rsidRDefault="006D2838" w:rsidP="006D28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5257D2">
        <w:rPr>
          <w:sz w:val="40"/>
          <w:szCs w:val="40"/>
        </w:rPr>
        <w:t>(</w:t>
      </w:r>
      <w:proofErr w:type="spellStart"/>
      <w:r w:rsidRPr="005257D2">
        <w:rPr>
          <w:sz w:val="40"/>
          <w:szCs w:val="40"/>
        </w:rPr>
        <w:t>п.</w:t>
      </w:r>
      <w:r w:rsidR="00852DE1">
        <w:rPr>
          <w:sz w:val="40"/>
          <w:szCs w:val="40"/>
        </w:rPr>
        <w:t>п</w:t>
      </w:r>
      <w:proofErr w:type="spellEnd"/>
      <w:r w:rsidR="00852DE1">
        <w:rPr>
          <w:sz w:val="40"/>
          <w:szCs w:val="40"/>
        </w:rPr>
        <w:t>.</w:t>
      </w:r>
      <w:r>
        <w:rPr>
          <w:sz w:val="40"/>
          <w:szCs w:val="40"/>
        </w:rPr>
        <w:t xml:space="preserve"> 24, 25</w:t>
      </w:r>
      <w:r w:rsidRPr="005257D2">
        <w:rPr>
          <w:sz w:val="40"/>
          <w:szCs w:val="40"/>
        </w:rPr>
        <w:t xml:space="preserve"> Положения о формах и порядке проведения ГИА, утвержден</w:t>
      </w:r>
      <w:r w:rsidR="00852DE1">
        <w:rPr>
          <w:sz w:val="40"/>
          <w:szCs w:val="40"/>
        </w:rPr>
        <w:t>н</w:t>
      </w:r>
      <w:r w:rsidRPr="005257D2">
        <w:rPr>
          <w:sz w:val="40"/>
          <w:szCs w:val="40"/>
        </w:rPr>
        <w:t>о</w:t>
      </w:r>
      <w:r w:rsidR="00852DE1">
        <w:rPr>
          <w:sz w:val="40"/>
          <w:szCs w:val="40"/>
        </w:rPr>
        <w:t>го</w:t>
      </w:r>
      <w:r w:rsidRPr="005257D2">
        <w:rPr>
          <w:sz w:val="40"/>
          <w:szCs w:val="40"/>
        </w:rPr>
        <w:t xml:space="preserve">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5257D2">
          <w:rPr>
            <w:sz w:val="40"/>
            <w:szCs w:val="40"/>
          </w:rPr>
          <w:t>2008 г</w:t>
        </w:r>
      </w:smartTag>
      <w:r w:rsidRPr="005257D2">
        <w:rPr>
          <w:sz w:val="40"/>
          <w:szCs w:val="40"/>
        </w:rPr>
        <w:t>. № 362)</w:t>
      </w:r>
    </w:p>
    <w:p w:rsidR="006D2838" w:rsidRPr="00852DE1" w:rsidRDefault="006D2838" w:rsidP="006D2838">
      <w:pPr>
        <w:tabs>
          <w:tab w:val="left" w:pos="1200"/>
          <w:tab w:val="left" w:pos="1560"/>
        </w:tabs>
        <w:spacing w:line="360" w:lineRule="auto"/>
        <w:jc w:val="both"/>
        <w:rPr>
          <w:sz w:val="48"/>
          <w:szCs w:val="44"/>
        </w:rPr>
      </w:pPr>
      <w:r w:rsidRPr="00384A1C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B7EA7">
        <w:rPr>
          <w:b/>
          <w:sz w:val="48"/>
          <w:szCs w:val="44"/>
        </w:rPr>
        <w:t>При проведении ГИА</w:t>
      </w:r>
      <w:r w:rsidRPr="00852DE1">
        <w:rPr>
          <w:sz w:val="48"/>
          <w:szCs w:val="44"/>
        </w:rPr>
        <w:t>:</w:t>
      </w:r>
    </w:p>
    <w:p w:rsidR="006D2838" w:rsidRPr="00852DE1" w:rsidRDefault="006D2838" w:rsidP="006D2838">
      <w:pPr>
        <w:numPr>
          <w:ilvl w:val="0"/>
          <w:numId w:val="12"/>
        </w:numPr>
        <w:tabs>
          <w:tab w:val="left" w:pos="1200"/>
          <w:tab w:val="left" w:pos="1560"/>
        </w:tabs>
        <w:spacing w:line="360" w:lineRule="auto"/>
        <w:jc w:val="both"/>
        <w:rPr>
          <w:sz w:val="48"/>
          <w:szCs w:val="44"/>
        </w:rPr>
      </w:pPr>
      <w:r w:rsidRPr="00852DE1">
        <w:rPr>
          <w:sz w:val="48"/>
          <w:szCs w:val="44"/>
        </w:rPr>
        <w:t>в форме ЕГЭ используется</w:t>
      </w:r>
      <w:r w:rsidRPr="00852DE1">
        <w:rPr>
          <w:b/>
          <w:sz w:val="48"/>
          <w:szCs w:val="44"/>
        </w:rPr>
        <w:t xml:space="preserve"> </w:t>
      </w:r>
      <w:proofErr w:type="spellStart"/>
      <w:r w:rsidRPr="00852DE1">
        <w:rPr>
          <w:b/>
          <w:sz w:val="48"/>
          <w:szCs w:val="44"/>
        </w:rPr>
        <w:t>стобалльная</w:t>
      </w:r>
      <w:proofErr w:type="spellEnd"/>
      <w:r w:rsidRPr="00852DE1">
        <w:rPr>
          <w:sz w:val="48"/>
          <w:szCs w:val="44"/>
        </w:rPr>
        <w:t xml:space="preserve"> </w:t>
      </w:r>
      <w:r w:rsidRPr="00852DE1">
        <w:rPr>
          <w:b/>
          <w:sz w:val="48"/>
          <w:szCs w:val="44"/>
        </w:rPr>
        <w:t xml:space="preserve">система </w:t>
      </w:r>
      <w:r w:rsidRPr="00852DE1">
        <w:rPr>
          <w:sz w:val="48"/>
          <w:szCs w:val="44"/>
        </w:rPr>
        <w:t>оценки</w:t>
      </w:r>
    </w:p>
    <w:p w:rsidR="006D2838" w:rsidRPr="00852DE1" w:rsidRDefault="006D2838" w:rsidP="006D2838">
      <w:pPr>
        <w:numPr>
          <w:ilvl w:val="0"/>
          <w:numId w:val="12"/>
        </w:numPr>
        <w:tabs>
          <w:tab w:val="left" w:pos="1200"/>
          <w:tab w:val="left" w:pos="1560"/>
        </w:tabs>
        <w:spacing w:line="360" w:lineRule="auto"/>
        <w:jc w:val="both"/>
        <w:rPr>
          <w:sz w:val="48"/>
          <w:szCs w:val="44"/>
        </w:rPr>
      </w:pPr>
      <w:r w:rsidRPr="00852DE1">
        <w:rPr>
          <w:sz w:val="48"/>
          <w:szCs w:val="44"/>
        </w:rPr>
        <w:t>в форме ГВЭ -</w:t>
      </w:r>
      <w:r w:rsidRPr="00852DE1">
        <w:rPr>
          <w:b/>
          <w:sz w:val="48"/>
          <w:szCs w:val="44"/>
        </w:rPr>
        <w:t xml:space="preserve"> пятибалльная</w:t>
      </w:r>
      <w:r w:rsidRPr="00852DE1">
        <w:rPr>
          <w:sz w:val="48"/>
          <w:szCs w:val="44"/>
        </w:rPr>
        <w:t xml:space="preserve"> </w:t>
      </w:r>
      <w:r w:rsidRPr="00852DE1">
        <w:rPr>
          <w:b/>
          <w:sz w:val="48"/>
          <w:szCs w:val="44"/>
        </w:rPr>
        <w:t>система</w:t>
      </w:r>
      <w:r w:rsidRPr="00852DE1">
        <w:rPr>
          <w:sz w:val="48"/>
          <w:szCs w:val="44"/>
        </w:rPr>
        <w:t xml:space="preserve"> оценки.</w:t>
      </w:r>
    </w:p>
    <w:p w:rsidR="006D2838" w:rsidRPr="00852DE1" w:rsidRDefault="006D2838" w:rsidP="006D2838">
      <w:pPr>
        <w:tabs>
          <w:tab w:val="left" w:pos="1080"/>
        </w:tabs>
        <w:spacing w:line="360" w:lineRule="auto"/>
        <w:ind w:firstLine="1260"/>
        <w:jc w:val="both"/>
        <w:rPr>
          <w:sz w:val="48"/>
          <w:szCs w:val="44"/>
        </w:rPr>
      </w:pPr>
      <w:r w:rsidRPr="00852DE1">
        <w:rPr>
          <w:b/>
          <w:sz w:val="48"/>
          <w:szCs w:val="44"/>
        </w:rPr>
        <w:t>Результаты ГИА</w:t>
      </w:r>
      <w:r w:rsidRPr="00852DE1">
        <w:rPr>
          <w:sz w:val="48"/>
          <w:szCs w:val="44"/>
        </w:rPr>
        <w:t xml:space="preserve"> признаются </w:t>
      </w:r>
      <w:r w:rsidRPr="00852DE1">
        <w:rPr>
          <w:b/>
          <w:sz w:val="48"/>
          <w:szCs w:val="44"/>
        </w:rPr>
        <w:t>удовлетворительными</w:t>
      </w:r>
      <w:r w:rsidRPr="00852DE1">
        <w:rPr>
          <w:sz w:val="48"/>
          <w:szCs w:val="44"/>
        </w:rPr>
        <w:t xml:space="preserve"> в случае, если выпускник </w:t>
      </w:r>
      <w:r w:rsidRPr="00852DE1">
        <w:rPr>
          <w:b/>
          <w:sz w:val="48"/>
          <w:szCs w:val="44"/>
        </w:rPr>
        <w:t>по обязательным</w:t>
      </w:r>
      <w:r w:rsidRPr="00852DE1">
        <w:rPr>
          <w:sz w:val="48"/>
          <w:szCs w:val="44"/>
        </w:rPr>
        <w:t xml:space="preserve"> общеобразовательным предметам (русский язык и математика) </w:t>
      </w:r>
      <w:r w:rsidRPr="00852DE1">
        <w:rPr>
          <w:b/>
          <w:sz w:val="48"/>
          <w:szCs w:val="44"/>
        </w:rPr>
        <w:t>при сдаче ЕГЭ</w:t>
      </w:r>
      <w:r w:rsidRPr="00852DE1">
        <w:rPr>
          <w:sz w:val="48"/>
          <w:szCs w:val="44"/>
        </w:rPr>
        <w:t xml:space="preserve"> набрал количество баллов </w:t>
      </w:r>
      <w:r w:rsidRPr="00852DE1">
        <w:rPr>
          <w:b/>
          <w:sz w:val="48"/>
          <w:szCs w:val="44"/>
        </w:rPr>
        <w:t>не ниже минимального</w:t>
      </w:r>
      <w:r w:rsidRPr="00852DE1">
        <w:rPr>
          <w:sz w:val="48"/>
          <w:szCs w:val="44"/>
        </w:rPr>
        <w:t>, а при сдаче ГВЭ получил отметки не ниже удовлетворительной (три балла).</w:t>
      </w:r>
    </w:p>
    <w:p w:rsidR="006D2838" w:rsidRDefault="006D2838" w:rsidP="006D2838">
      <w:pPr>
        <w:tabs>
          <w:tab w:val="left" w:pos="7100"/>
        </w:tabs>
        <w:ind w:left="10980"/>
        <w:rPr>
          <w:sz w:val="26"/>
          <w:szCs w:val="26"/>
        </w:rPr>
      </w:pPr>
    </w:p>
    <w:p w:rsidR="006D2838" w:rsidRPr="00E675F7" w:rsidRDefault="006D2838" w:rsidP="00AC7E75">
      <w:pPr>
        <w:autoSpaceDE w:val="0"/>
        <w:autoSpaceDN w:val="0"/>
        <w:adjustRightInd w:val="0"/>
        <w:jc w:val="center"/>
        <w:rPr>
          <w:b/>
          <w:sz w:val="90"/>
          <w:szCs w:val="90"/>
        </w:rPr>
      </w:pPr>
      <w:r w:rsidRPr="00E675F7">
        <w:rPr>
          <w:b/>
          <w:sz w:val="90"/>
          <w:szCs w:val="90"/>
        </w:rPr>
        <w:lastRenderedPageBreak/>
        <w:t>Участие в ЕГЭ</w:t>
      </w:r>
    </w:p>
    <w:p w:rsidR="006D2838" w:rsidRPr="008114DF" w:rsidRDefault="006D2838" w:rsidP="006D2838">
      <w:pPr>
        <w:autoSpaceDE w:val="0"/>
        <w:autoSpaceDN w:val="0"/>
        <w:adjustRightInd w:val="0"/>
        <w:jc w:val="center"/>
        <w:rPr>
          <w:b/>
          <w:sz w:val="40"/>
          <w:szCs w:val="36"/>
        </w:rPr>
      </w:pPr>
      <w:r w:rsidRPr="008114DF">
        <w:rPr>
          <w:b/>
          <w:sz w:val="40"/>
          <w:szCs w:val="36"/>
        </w:rPr>
        <w:t>(</w:t>
      </w:r>
      <w:r w:rsidRPr="008114DF">
        <w:rPr>
          <w:b/>
          <w:sz w:val="36"/>
          <w:szCs w:val="32"/>
        </w:rPr>
        <w:t xml:space="preserve">Выдержки из Порядка проведения ЕГЭ, утвержденного приказом </w:t>
      </w:r>
      <w:proofErr w:type="spellStart"/>
      <w:r w:rsidRPr="008114DF">
        <w:rPr>
          <w:b/>
          <w:sz w:val="36"/>
          <w:szCs w:val="32"/>
        </w:rPr>
        <w:t>Минобрнауки</w:t>
      </w:r>
      <w:proofErr w:type="spellEnd"/>
      <w:r w:rsidRPr="008114DF">
        <w:rPr>
          <w:b/>
          <w:sz w:val="40"/>
          <w:szCs w:val="36"/>
        </w:rPr>
        <w:t xml:space="preserve"> от</w:t>
      </w:r>
      <w:r w:rsidR="00057047" w:rsidRPr="008114DF">
        <w:rPr>
          <w:b/>
          <w:sz w:val="40"/>
          <w:szCs w:val="36"/>
        </w:rPr>
        <w:t xml:space="preserve"> </w:t>
      </w:r>
      <w:r w:rsidR="00057047" w:rsidRPr="008114DF">
        <w:rPr>
          <w:b/>
          <w:sz w:val="36"/>
          <w:szCs w:val="32"/>
        </w:rPr>
        <w:t>11.10.2011 г. №2451</w:t>
      </w:r>
      <w:r w:rsidRPr="008114DF">
        <w:rPr>
          <w:b/>
          <w:sz w:val="40"/>
          <w:szCs w:val="36"/>
        </w:rPr>
        <w:t>)</w:t>
      </w:r>
    </w:p>
    <w:p w:rsidR="006D2838" w:rsidRPr="00DA1DD5" w:rsidRDefault="006D2838" w:rsidP="006D2838">
      <w:pPr>
        <w:autoSpaceDE w:val="0"/>
        <w:autoSpaceDN w:val="0"/>
        <w:adjustRightInd w:val="0"/>
        <w:rPr>
          <w:sz w:val="28"/>
          <w:szCs w:val="28"/>
        </w:rPr>
      </w:pPr>
    </w:p>
    <w:p w:rsidR="006D2838" w:rsidRPr="002D08B2" w:rsidRDefault="006D2838" w:rsidP="006D2838">
      <w:pPr>
        <w:numPr>
          <w:ilvl w:val="0"/>
          <w:numId w:val="13"/>
        </w:numPr>
        <w:autoSpaceDE w:val="0"/>
        <w:autoSpaceDN w:val="0"/>
        <w:adjustRightInd w:val="0"/>
        <w:rPr>
          <w:sz w:val="48"/>
          <w:szCs w:val="48"/>
        </w:rPr>
      </w:pPr>
      <w:r w:rsidRPr="002D08B2">
        <w:rPr>
          <w:sz w:val="48"/>
          <w:szCs w:val="48"/>
        </w:rPr>
        <w:t xml:space="preserve">Для участия в ЕГЭ выпускники обязаны не позднее </w:t>
      </w:r>
      <w:r w:rsidRPr="002D08B2">
        <w:rPr>
          <w:b/>
          <w:sz w:val="48"/>
          <w:szCs w:val="48"/>
        </w:rPr>
        <w:t>1 марта</w:t>
      </w:r>
      <w:r w:rsidRPr="002D08B2">
        <w:rPr>
          <w:sz w:val="48"/>
          <w:szCs w:val="48"/>
        </w:rPr>
        <w:t xml:space="preserve"> подать</w:t>
      </w:r>
      <w:r>
        <w:rPr>
          <w:sz w:val="48"/>
          <w:szCs w:val="48"/>
        </w:rPr>
        <w:t xml:space="preserve"> </w:t>
      </w:r>
      <w:r w:rsidRPr="002D08B2">
        <w:rPr>
          <w:sz w:val="48"/>
          <w:szCs w:val="48"/>
        </w:rPr>
        <w:t>заявление с указанием перечня общеобразовательных предметов, по которым планируют сдавать ЕГЭ в текущем году.</w:t>
      </w:r>
    </w:p>
    <w:p w:rsidR="006D2838" w:rsidRPr="002D08B2" w:rsidRDefault="006D2838" w:rsidP="006D2838">
      <w:pPr>
        <w:autoSpaceDE w:val="0"/>
        <w:autoSpaceDN w:val="0"/>
        <w:adjustRightInd w:val="0"/>
        <w:rPr>
          <w:sz w:val="48"/>
          <w:szCs w:val="48"/>
        </w:rPr>
      </w:pPr>
    </w:p>
    <w:p w:rsidR="006D2838" w:rsidRPr="002D08B2" w:rsidRDefault="006D2838" w:rsidP="006D2838">
      <w:pPr>
        <w:numPr>
          <w:ilvl w:val="0"/>
          <w:numId w:val="13"/>
        </w:numPr>
        <w:autoSpaceDE w:val="0"/>
        <w:autoSpaceDN w:val="0"/>
        <w:adjustRightInd w:val="0"/>
        <w:rPr>
          <w:sz w:val="48"/>
          <w:szCs w:val="48"/>
        </w:rPr>
      </w:pPr>
      <w:r w:rsidRPr="002D08B2">
        <w:rPr>
          <w:sz w:val="48"/>
          <w:szCs w:val="48"/>
        </w:rPr>
        <w:t xml:space="preserve">Для проведения ЕГЭ на территории Российской Федерации и за ее </w:t>
      </w:r>
      <w:r>
        <w:rPr>
          <w:sz w:val="48"/>
          <w:szCs w:val="48"/>
        </w:rPr>
        <w:t>п</w:t>
      </w:r>
      <w:r w:rsidRPr="002D08B2">
        <w:rPr>
          <w:sz w:val="48"/>
          <w:szCs w:val="48"/>
        </w:rPr>
        <w:t xml:space="preserve">ределами предусматривается </w:t>
      </w:r>
      <w:r w:rsidRPr="002D08B2">
        <w:rPr>
          <w:b/>
          <w:sz w:val="48"/>
          <w:szCs w:val="48"/>
        </w:rPr>
        <w:t>единое расписание экзаменов</w:t>
      </w:r>
      <w:r w:rsidRPr="002D08B2">
        <w:rPr>
          <w:sz w:val="48"/>
          <w:szCs w:val="48"/>
        </w:rPr>
        <w:t>.</w:t>
      </w:r>
    </w:p>
    <w:p w:rsidR="006D2838" w:rsidRPr="002D08B2" w:rsidRDefault="006D2838" w:rsidP="006D2838">
      <w:pPr>
        <w:autoSpaceDE w:val="0"/>
        <w:autoSpaceDN w:val="0"/>
        <w:adjustRightInd w:val="0"/>
        <w:rPr>
          <w:sz w:val="48"/>
          <w:szCs w:val="48"/>
        </w:rPr>
      </w:pPr>
    </w:p>
    <w:p w:rsidR="006D2838" w:rsidRPr="002D08B2" w:rsidRDefault="006D2838" w:rsidP="006D2838">
      <w:pPr>
        <w:numPr>
          <w:ilvl w:val="0"/>
          <w:numId w:val="13"/>
        </w:numPr>
        <w:autoSpaceDE w:val="0"/>
        <w:autoSpaceDN w:val="0"/>
        <w:adjustRightInd w:val="0"/>
        <w:rPr>
          <w:sz w:val="48"/>
          <w:szCs w:val="48"/>
        </w:rPr>
      </w:pPr>
      <w:r w:rsidRPr="002D08B2">
        <w:rPr>
          <w:sz w:val="48"/>
          <w:szCs w:val="48"/>
        </w:rPr>
        <w:t xml:space="preserve">По каждому общеобразовательному предмету </w:t>
      </w:r>
      <w:r w:rsidRPr="002D08B2">
        <w:rPr>
          <w:b/>
          <w:sz w:val="48"/>
          <w:szCs w:val="48"/>
        </w:rPr>
        <w:t>устанавливается продолжительность проведения экзамена</w:t>
      </w:r>
      <w:r w:rsidRPr="002D08B2">
        <w:rPr>
          <w:sz w:val="48"/>
          <w:szCs w:val="48"/>
        </w:rPr>
        <w:t>.</w:t>
      </w:r>
    </w:p>
    <w:p w:rsidR="006D2838" w:rsidRPr="002D08B2" w:rsidRDefault="006D2838" w:rsidP="006D2838">
      <w:pPr>
        <w:autoSpaceDE w:val="0"/>
        <w:autoSpaceDN w:val="0"/>
        <w:adjustRightInd w:val="0"/>
        <w:rPr>
          <w:sz w:val="48"/>
          <w:szCs w:val="48"/>
        </w:rPr>
      </w:pPr>
    </w:p>
    <w:p w:rsidR="006D2838" w:rsidRPr="002D08B2" w:rsidRDefault="006D2838" w:rsidP="006D2838">
      <w:pPr>
        <w:numPr>
          <w:ilvl w:val="0"/>
          <w:numId w:val="13"/>
        </w:numPr>
        <w:autoSpaceDE w:val="0"/>
        <w:autoSpaceDN w:val="0"/>
        <w:adjustRightInd w:val="0"/>
        <w:rPr>
          <w:sz w:val="48"/>
          <w:szCs w:val="48"/>
        </w:rPr>
      </w:pPr>
      <w:r w:rsidRPr="002D08B2">
        <w:rPr>
          <w:sz w:val="48"/>
          <w:szCs w:val="48"/>
        </w:rPr>
        <w:t xml:space="preserve">Для участников ЕГЭ с </w:t>
      </w:r>
      <w:r w:rsidRPr="002D08B2">
        <w:rPr>
          <w:b/>
          <w:sz w:val="48"/>
          <w:szCs w:val="48"/>
        </w:rPr>
        <w:t>ограниченными возможностями здоровья</w:t>
      </w:r>
      <w:r w:rsidRPr="002D08B2">
        <w:rPr>
          <w:sz w:val="48"/>
          <w:szCs w:val="48"/>
        </w:rPr>
        <w:t xml:space="preserve"> продолжительность экзамена увеличивается </w:t>
      </w:r>
      <w:r w:rsidRPr="002D08B2">
        <w:rPr>
          <w:b/>
          <w:sz w:val="48"/>
          <w:szCs w:val="48"/>
        </w:rPr>
        <w:t>на 1,5 часа</w:t>
      </w:r>
      <w:r w:rsidRPr="002D08B2">
        <w:rPr>
          <w:sz w:val="48"/>
          <w:szCs w:val="48"/>
        </w:rPr>
        <w:t>.</w:t>
      </w:r>
    </w:p>
    <w:p w:rsidR="006D2838" w:rsidRDefault="006D2838" w:rsidP="006D2838">
      <w:pPr>
        <w:tabs>
          <w:tab w:val="left" w:pos="7100"/>
        </w:tabs>
        <w:ind w:left="10980"/>
        <w:rPr>
          <w:sz w:val="26"/>
          <w:szCs w:val="26"/>
        </w:rPr>
      </w:pPr>
    </w:p>
    <w:p w:rsidR="006D2838" w:rsidRPr="008114DF" w:rsidRDefault="006D2838" w:rsidP="008114DF">
      <w:pPr>
        <w:spacing w:after="120"/>
        <w:jc w:val="center"/>
        <w:rPr>
          <w:b/>
          <w:sz w:val="56"/>
          <w:szCs w:val="48"/>
        </w:rPr>
      </w:pPr>
      <w:r w:rsidRPr="008114DF">
        <w:rPr>
          <w:b/>
          <w:sz w:val="56"/>
          <w:szCs w:val="48"/>
        </w:rPr>
        <w:lastRenderedPageBreak/>
        <w:t>Какие предметы выбрать для сдачи ЕГЭ?</w:t>
      </w:r>
    </w:p>
    <w:p w:rsidR="006D2838" w:rsidRPr="00AC7057" w:rsidRDefault="006D2838" w:rsidP="006D2838">
      <w:pPr>
        <w:numPr>
          <w:ilvl w:val="0"/>
          <w:numId w:val="14"/>
        </w:numPr>
        <w:jc w:val="both"/>
        <w:rPr>
          <w:b/>
          <w:sz w:val="40"/>
          <w:szCs w:val="36"/>
        </w:rPr>
      </w:pPr>
      <w:r w:rsidRPr="00AC7057">
        <w:rPr>
          <w:sz w:val="40"/>
          <w:szCs w:val="36"/>
        </w:rPr>
        <w:t xml:space="preserve">Экзамены </w:t>
      </w:r>
      <w:r w:rsidRPr="00AC7057">
        <w:rPr>
          <w:b/>
          <w:sz w:val="40"/>
          <w:szCs w:val="36"/>
        </w:rPr>
        <w:t>обязательные</w:t>
      </w:r>
      <w:r w:rsidRPr="00AC7057">
        <w:rPr>
          <w:sz w:val="40"/>
          <w:szCs w:val="36"/>
        </w:rPr>
        <w:t xml:space="preserve"> для всех выпускников по предметам:</w:t>
      </w:r>
      <w:r w:rsidRPr="00AC7057">
        <w:rPr>
          <w:sz w:val="40"/>
          <w:szCs w:val="36"/>
        </w:rPr>
        <w:tab/>
      </w:r>
    </w:p>
    <w:p w:rsidR="006D2838" w:rsidRPr="00AC7057" w:rsidRDefault="006D2838" w:rsidP="006D2838">
      <w:pPr>
        <w:numPr>
          <w:ilvl w:val="8"/>
          <w:numId w:val="14"/>
        </w:numPr>
        <w:jc w:val="both"/>
        <w:rPr>
          <w:b/>
          <w:sz w:val="40"/>
          <w:szCs w:val="36"/>
        </w:rPr>
      </w:pPr>
      <w:r w:rsidRPr="00AC7057">
        <w:rPr>
          <w:b/>
          <w:sz w:val="40"/>
          <w:szCs w:val="36"/>
        </w:rPr>
        <w:t>русский язык</w:t>
      </w:r>
    </w:p>
    <w:p w:rsidR="006D2838" w:rsidRPr="00AC7057" w:rsidRDefault="006D2838" w:rsidP="006D2838">
      <w:pPr>
        <w:numPr>
          <w:ilvl w:val="8"/>
          <w:numId w:val="14"/>
        </w:numPr>
        <w:jc w:val="both"/>
        <w:rPr>
          <w:b/>
          <w:sz w:val="40"/>
          <w:szCs w:val="36"/>
        </w:rPr>
      </w:pPr>
      <w:r w:rsidRPr="00AC7057">
        <w:rPr>
          <w:b/>
          <w:sz w:val="40"/>
          <w:szCs w:val="36"/>
        </w:rPr>
        <w:t>математика</w:t>
      </w:r>
    </w:p>
    <w:p w:rsidR="006D2838" w:rsidRPr="00AC7057" w:rsidRDefault="006D2838" w:rsidP="006D2838">
      <w:pPr>
        <w:tabs>
          <w:tab w:val="left" w:pos="72"/>
        </w:tabs>
        <w:ind w:firstLine="432"/>
        <w:jc w:val="both"/>
        <w:rPr>
          <w:sz w:val="40"/>
          <w:szCs w:val="36"/>
        </w:rPr>
      </w:pPr>
      <w:r w:rsidRPr="00AC7057">
        <w:rPr>
          <w:sz w:val="40"/>
          <w:szCs w:val="36"/>
        </w:rPr>
        <w:t xml:space="preserve">Выпускники, </w:t>
      </w:r>
      <w:r w:rsidRPr="00AC7057">
        <w:rPr>
          <w:sz w:val="40"/>
          <w:szCs w:val="36"/>
          <w:u w:val="single"/>
        </w:rPr>
        <w:t>получившие неудовлетворительные</w:t>
      </w:r>
      <w:r w:rsidRPr="00AC7057">
        <w:rPr>
          <w:sz w:val="40"/>
          <w:szCs w:val="36"/>
        </w:rPr>
        <w:t xml:space="preserve"> результаты по русскому языку и математике или получившие повторно неудовлетворительный результат по одному из этих предметов, </w:t>
      </w:r>
      <w:r w:rsidRPr="00AC7057">
        <w:rPr>
          <w:sz w:val="40"/>
          <w:szCs w:val="36"/>
          <w:u w:val="single"/>
        </w:rPr>
        <w:t>не получают аттестат</w:t>
      </w:r>
      <w:r w:rsidRPr="00AC7057">
        <w:rPr>
          <w:sz w:val="40"/>
          <w:szCs w:val="36"/>
        </w:rPr>
        <w:t xml:space="preserve">. </w:t>
      </w:r>
    </w:p>
    <w:p w:rsidR="006D2838" w:rsidRPr="00AC7057" w:rsidRDefault="006D2838" w:rsidP="006D2838">
      <w:pPr>
        <w:tabs>
          <w:tab w:val="left" w:pos="72"/>
        </w:tabs>
        <w:ind w:firstLine="432"/>
        <w:jc w:val="both"/>
        <w:rPr>
          <w:sz w:val="40"/>
          <w:szCs w:val="36"/>
        </w:rPr>
      </w:pPr>
      <w:r w:rsidRPr="00AC7057">
        <w:rPr>
          <w:sz w:val="40"/>
          <w:szCs w:val="36"/>
        </w:rPr>
        <w:t>Вместо аттестата им выдается справка об обучении. В таком случае выпускникам предоставляется право пройти государственную (итоговую) аттестацию по данным предметам не ранее чем через год.</w:t>
      </w:r>
    </w:p>
    <w:p w:rsidR="006D2838" w:rsidRPr="00AC7057" w:rsidRDefault="006D2838" w:rsidP="006D2838">
      <w:pPr>
        <w:ind w:left="360"/>
        <w:jc w:val="both"/>
        <w:rPr>
          <w:b/>
          <w:sz w:val="40"/>
          <w:szCs w:val="36"/>
        </w:rPr>
      </w:pPr>
    </w:p>
    <w:p w:rsidR="006D2838" w:rsidRPr="00AC7057" w:rsidRDefault="006D2838" w:rsidP="006D2838">
      <w:pPr>
        <w:ind w:left="360"/>
        <w:jc w:val="both"/>
        <w:rPr>
          <w:sz w:val="40"/>
          <w:szCs w:val="36"/>
        </w:rPr>
      </w:pPr>
      <w:r w:rsidRPr="00AC7057">
        <w:rPr>
          <w:b/>
          <w:sz w:val="40"/>
          <w:szCs w:val="36"/>
        </w:rPr>
        <w:t>2.</w:t>
      </w:r>
      <w:r w:rsidRPr="00AC7057">
        <w:rPr>
          <w:sz w:val="40"/>
          <w:szCs w:val="36"/>
        </w:rPr>
        <w:t xml:space="preserve"> Экзамены </w:t>
      </w:r>
      <w:r w:rsidRPr="00AC7057">
        <w:rPr>
          <w:b/>
          <w:sz w:val="40"/>
          <w:szCs w:val="36"/>
        </w:rPr>
        <w:t>по выбору</w:t>
      </w:r>
      <w:r w:rsidRPr="00AC7057">
        <w:rPr>
          <w:sz w:val="40"/>
          <w:szCs w:val="36"/>
        </w:rPr>
        <w:t xml:space="preserve"> выпускников по предметам: </w:t>
      </w:r>
    </w:p>
    <w:tbl>
      <w:tblPr>
        <w:tblStyle w:val="a8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320"/>
        <w:gridCol w:w="6480"/>
      </w:tblGrid>
      <w:tr w:rsidR="006D2838" w:rsidRPr="00AC7057">
        <w:tc>
          <w:tcPr>
            <w:tcW w:w="5148" w:type="dxa"/>
          </w:tcPr>
          <w:p w:rsidR="006D2838" w:rsidRPr="00AC7057" w:rsidRDefault="006D2838" w:rsidP="006D2838">
            <w:pPr>
              <w:numPr>
                <w:ilvl w:val="0"/>
                <w:numId w:val="15"/>
              </w:numPr>
              <w:tabs>
                <w:tab w:val="clear" w:pos="2220"/>
                <w:tab w:val="num" w:pos="1080"/>
              </w:tabs>
              <w:ind w:hanging="1680"/>
              <w:jc w:val="both"/>
              <w:rPr>
                <w:b/>
                <w:sz w:val="40"/>
                <w:szCs w:val="36"/>
              </w:rPr>
            </w:pPr>
            <w:r w:rsidRPr="00AC7057">
              <w:rPr>
                <w:b/>
                <w:sz w:val="40"/>
                <w:szCs w:val="36"/>
              </w:rPr>
              <w:t>информатика</w:t>
            </w:r>
          </w:p>
          <w:p w:rsidR="006D2838" w:rsidRPr="00AC7057" w:rsidRDefault="006D2838" w:rsidP="006D2838">
            <w:pPr>
              <w:numPr>
                <w:ilvl w:val="0"/>
                <w:numId w:val="15"/>
              </w:numPr>
              <w:tabs>
                <w:tab w:val="clear" w:pos="2220"/>
                <w:tab w:val="num" w:pos="1080"/>
              </w:tabs>
              <w:ind w:hanging="1680"/>
              <w:jc w:val="both"/>
              <w:rPr>
                <w:b/>
                <w:sz w:val="40"/>
                <w:szCs w:val="36"/>
              </w:rPr>
            </w:pPr>
            <w:r w:rsidRPr="00AC7057">
              <w:rPr>
                <w:b/>
                <w:sz w:val="40"/>
                <w:szCs w:val="36"/>
              </w:rPr>
              <w:t>история</w:t>
            </w:r>
          </w:p>
          <w:p w:rsidR="006D2838" w:rsidRPr="00AC7057" w:rsidRDefault="006D2838" w:rsidP="006D2838">
            <w:pPr>
              <w:numPr>
                <w:ilvl w:val="0"/>
                <w:numId w:val="15"/>
              </w:numPr>
              <w:tabs>
                <w:tab w:val="clear" w:pos="2220"/>
                <w:tab w:val="num" w:pos="1080"/>
              </w:tabs>
              <w:ind w:hanging="1680"/>
              <w:jc w:val="both"/>
              <w:rPr>
                <w:b/>
                <w:sz w:val="40"/>
                <w:szCs w:val="36"/>
              </w:rPr>
            </w:pPr>
            <w:r w:rsidRPr="00AC7057">
              <w:rPr>
                <w:b/>
                <w:sz w:val="40"/>
                <w:szCs w:val="36"/>
              </w:rPr>
              <w:t>география</w:t>
            </w:r>
          </w:p>
        </w:tc>
        <w:tc>
          <w:tcPr>
            <w:tcW w:w="4320" w:type="dxa"/>
          </w:tcPr>
          <w:p w:rsidR="006D2838" w:rsidRPr="00AC7057" w:rsidRDefault="006D2838" w:rsidP="006D2838">
            <w:pPr>
              <w:numPr>
                <w:ilvl w:val="0"/>
                <w:numId w:val="15"/>
              </w:numPr>
              <w:tabs>
                <w:tab w:val="clear" w:pos="2220"/>
                <w:tab w:val="num" w:pos="792"/>
              </w:tabs>
              <w:ind w:left="972" w:hanging="720"/>
              <w:rPr>
                <w:b/>
                <w:sz w:val="40"/>
                <w:szCs w:val="36"/>
              </w:rPr>
            </w:pPr>
            <w:r w:rsidRPr="00AC7057">
              <w:rPr>
                <w:b/>
                <w:sz w:val="40"/>
                <w:szCs w:val="36"/>
              </w:rPr>
              <w:t>химия</w:t>
            </w:r>
          </w:p>
          <w:p w:rsidR="006D2838" w:rsidRPr="00AC7057" w:rsidRDefault="006D2838" w:rsidP="006D2838">
            <w:pPr>
              <w:numPr>
                <w:ilvl w:val="0"/>
                <w:numId w:val="15"/>
              </w:numPr>
              <w:tabs>
                <w:tab w:val="clear" w:pos="2220"/>
                <w:tab w:val="num" w:pos="792"/>
              </w:tabs>
              <w:ind w:left="972" w:hanging="720"/>
              <w:rPr>
                <w:b/>
                <w:sz w:val="40"/>
                <w:szCs w:val="36"/>
              </w:rPr>
            </w:pPr>
            <w:r w:rsidRPr="00AC7057">
              <w:rPr>
                <w:b/>
                <w:sz w:val="40"/>
                <w:szCs w:val="36"/>
              </w:rPr>
              <w:t>физика</w:t>
            </w:r>
          </w:p>
          <w:p w:rsidR="006D2838" w:rsidRPr="00AC7057" w:rsidRDefault="006D2838" w:rsidP="006D2838">
            <w:pPr>
              <w:numPr>
                <w:ilvl w:val="0"/>
                <w:numId w:val="15"/>
              </w:numPr>
              <w:tabs>
                <w:tab w:val="clear" w:pos="2220"/>
                <w:tab w:val="num" w:pos="792"/>
              </w:tabs>
              <w:ind w:left="972" w:hanging="720"/>
              <w:jc w:val="both"/>
              <w:rPr>
                <w:b/>
                <w:sz w:val="40"/>
                <w:szCs w:val="36"/>
              </w:rPr>
            </w:pPr>
            <w:r w:rsidRPr="00AC7057">
              <w:rPr>
                <w:b/>
                <w:sz w:val="40"/>
                <w:szCs w:val="36"/>
              </w:rPr>
              <w:t xml:space="preserve">биология </w:t>
            </w:r>
          </w:p>
        </w:tc>
        <w:tc>
          <w:tcPr>
            <w:tcW w:w="6480" w:type="dxa"/>
          </w:tcPr>
          <w:p w:rsidR="006D2838" w:rsidRPr="00AC7057" w:rsidRDefault="006D2838" w:rsidP="006D2838">
            <w:pPr>
              <w:numPr>
                <w:ilvl w:val="0"/>
                <w:numId w:val="17"/>
              </w:numPr>
              <w:tabs>
                <w:tab w:val="clear" w:pos="2220"/>
                <w:tab w:val="num" w:pos="612"/>
              </w:tabs>
              <w:ind w:hanging="2148"/>
              <w:rPr>
                <w:b/>
                <w:sz w:val="40"/>
                <w:szCs w:val="36"/>
              </w:rPr>
            </w:pPr>
            <w:r w:rsidRPr="00AC7057">
              <w:rPr>
                <w:b/>
                <w:sz w:val="40"/>
                <w:szCs w:val="36"/>
              </w:rPr>
              <w:t>иностранные языки</w:t>
            </w:r>
          </w:p>
          <w:p w:rsidR="006D2838" w:rsidRPr="00AC7057" w:rsidRDefault="006D2838" w:rsidP="006D2838">
            <w:pPr>
              <w:numPr>
                <w:ilvl w:val="0"/>
                <w:numId w:val="17"/>
              </w:numPr>
              <w:tabs>
                <w:tab w:val="clear" w:pos="2220"/>
                <w:tab w:val="num" w:pos="612"/>
              </w:tabs>
              <w:ind w:hanging="2148"/>
              <w:rPr>
                <w:b/>
                <w:sz w:val="40"/>
                <w:szCs w:val="36"/>
              </w:rPr>
            </w:pPr>
            <w:r w:rsidRPr="00AC7057">
              <w:rPr>
                <w:b/>
                <w:sz w:val="40"/>
                <w:szCs w:val="36"/>
              </w:rPr>
              <w:t>обществознание</w:t>
            </w:r>
          </w:p>
          <w:p w:rsidR="006D2838" w:rsidRPr="00AC7057" w:rsidRDefault="006D2838" w:rsidP="006D2838">
            <w:pPr>
              <w:numPr>
                <w:ilvl w:val="0"/>
                <w:numId w:val="16"/>
              </w:numPr>
              <w:tabs>
                <w:tab w:val="clear" w:pos="2220"/>
                <w:tab w:val="num" w:pos="612"/>
              </w:tabs>
              <w:ind w:hanging="2148"/>
              <w:jc w:val="both"/>
              <w:rPr>
                <w:b/>
                <w:sz w:val="40"/>
                <w:szCs w:val="36"/>
              </w:rPr>
            </w:pPr>
            <w:r w:rsidRPr="00AC7057">
              <w:rPr>
                <w:b/>
                <w:sz w:val="40"/>
                <w:szCs w:val="36"/>
              </w:rPr>
              <w:t>литература</w:t>
            </w:r>
          </w:p>
        </w:tc>
      </w:tr>
    </w:tbl>
    <w:p w:rsidR="006D2838" w:rsidRPr="00AC7057" w:rsidRDefault="006D2838" w:rsidP="006D2838">
      <w:pPr>
        <w:widowControl w:val="0"/>
        <w:autoSpaceDE w:val="0"/>
        <w:autoSpaceDN w:val="0"/>
        <w:adjustRightInd w:val="0"/>
        <w:ind w:firstLine="540"/>
        <w:jc w:val="both"/>
        <w:rPr>
          <w:sz w:val="40"/>
          <w:szCs w:val="36"/>
        </w:rPr>
      </w:pPr>
      <w:r w:rsidRPr="00AC7057">
        <w:rPr>
          <w:sz w:val="40"/>
          <w:szCs w:val="36"/>
        </w:rPr>
        <w:t>Перечень предметов выпускник выбирает в зависимости перечня вступительных испытаний в  высшее или среднее учебное заведение, если планирует получить профессиональное образование.</w:t>
      </w:r>
    </w:p>
    <w:p w:rsidR="006D2838" w:rsidRDefault="006D2838" w:rsidP="006D2838">
      <w:pPr>
        <w:widowControl w:val="0"/>
        <w:autoSpaceDE w:val="0"/>
        <w:autoSpaceDN w:val="0"/>
        <w:adjustRightInd w:val="0"/>
        <w:ind w:firstLine="540"/>
        <w:jc w:val="both"/>
        <w:rPr>
          <w:sz w:val="40"/>
          <w:szCs w:val="36"/>
        </w:rPr>
      </w:pPr>
      <w:r w:rsidRPr="00AC7057">
        <w:rPr>
          <w:sz w:val="40"/>
          <w:szCs w:val="36"/>
        </w:rPr>
        <w:tab/>
        <w:t>Сдать можно любое количество экзаменов по предметам из списка.</w:t>
      </w:r>
    </w:p>
    <w:p w:rsidR="006D2838" w:rsidRPr="006D2838" w:rsidRDefault="006D2838" w:rsidP="006D2838">
      <w:pPr>
        <w:tabs>
          <w:tab w:val="left" w:pos="7100"/>
        </w:tabs>
        <w:ind w:left="10980"/>
        <w:rPr>
          <w:sz w:val="36"/>
          <w:szCs w:val="36"/>
        </w:rPr>
      </w:pPr>
    </w:p>
    <w:p w:rsidR="006D2838" w:rsidRPr="00E675F7" w:rsidRDefault="006D2838" w:rsidP="002A3B2D">
      <w:pPr>
        <w:autoSpaceDE w:val="0"/>
        <w:autoSpaceDN w:val="0"/>
        <w:adjustRightInd w:val="0"/>
        <w:jc w:val="center"/>
        <w:rPr>
          <w:b/>
          <w:sz w:val="90"/>
          <w:szCs w:val="90"/>
        </w:rPr>
      </w:pPr>
      <w:r w:rsidRPr="00E675F7">
        <w:rPr>
          <w:b/>
          <w:sz w:val="90"/>
          <w:szCs w:val="90"/>
        </w:rPr>
        <w:lastRenderedPageBreak/>
        <w:t>Повторная сдача ЕГЭ</w:t>
      </w:r>
    </w:p>
    <w:p w:rsidR="00057047" w:rsidRPr="00A85717" w:rsidRDefault="00057047" w:rsidP="0005704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B428A">
        <w:rPr>
          <w:b/>
          <w:sz w:val="40"/>
          <w:szCs w:val="36"/>
        </w:rPr>
        <w:t>(</w:t>
      </w:r>
      <w:r w:rsidRPr="00A85717">
        <w:rPr>
          <w:b/>
          <w:sz w:val="32"/>
          <w:szCs w:val="32"/>
        </w:rPr>
        <w:t xml:space="preserve">Выдержки из Порядка проведения ЕГЭ, утвержденного приказом </w:t>
      </w:r>
      <w:proofErr w:type="spellStart"/>
      <w:r w:rsidRPr="00A85717">
        <w:rPr>
          <w:b/>
          <w:sz w:val="32"/>
          <w:szCs w:val="32"/>
        </w:rPr>
        <w:t>Минобрнауки</w:t>
      </w:r>
      <w:proofErr w:type="spellEnd"/>
      <w:r w:rsidRPr="00A85717">
        <w:rPr>
          <w:b/>
          <w:sz w:val="36"/>
          <w:szCs w:val="36"/>
        </w:rPr>
        <w:t xml:space="preserve"> от </w:t>
      </w:r>
      <w:r w:rsidRPr="00A85717">
        <w:rPr>
          <w:b/>
          <w:sz w:val="32"/>
          <w:szCs w:val="32"/>
        </w:rPr>
        <w:t>11.10.2011 г. №2451</w:t>
      </w:r>
      <w:r w:rsidRPr="00A85717">
        <w:rPr>
          <w:b/>
          <w:sz w:val="36"/>
          <w:szCs w:val="36"/>
        </w:rPr>
        <w:t>)</w:t>
      </w:r>
    </w:p>
    <w:p w:rsidR="006D2838" w:rsidRPr="00A85717" w:rsidRDefault="006D2838" w:rsidP="006D2838">
      <w:pPr>
        <w:autoSpaceDE w:val="0"/>
        <w:autoSpaceDN w:val="0"/>
        <w:adjustRightInd w:val="0"/>
        <w:rPr>
          <w:szCs w:val="28"/>
        </w:rPr>
      </w:pPr>
    </w:p>
    <w:p w:rsidR="006D2838" w:rsidRPr="00C97078" w:rsidRDefault="006D2838" w:rsidP="006D2838">
      <w:pPr>
        <w:autoSpaceDE w:val="0"/>
        <w:autoSpaceDN w:val="0"/>
        <w:adjustRightInd w:val="0"/>
        <w:ind w:left="180" w:firstLine="900"/>
        <w:jc w:val="both"/>
        <w:rPr>
          <w:sz w:val="44"/>
          <w:szCs w:val="40"/>
        </w:rPr>
      </w:pPr>
      <w:r w:rsidRPr="00C97078">
        <w:rPr>
          <w:sz w:val="44"/>
          <w:szCs w:val="40"/>
        </w:rPr>
        <w:t xml:space="preserve">По решению ГЭК </w:t>
      </w:r>
      <w:r w:rsidRPr="00C97078">
        <w:rPr>
          <w:b/>
          <w:sz w:val="44"/>
          <w:szCs w:val="40"/>
        </w:rPr>
        <w:t>повторно допускаются</w:t>
      </w:r>
      <w:r w:rsidRPr="00C97078">
        <w:rPr>
          <w:sz w:val="44"/>
          <w:szCs w:val="40"/>
        </w:rPr>
        <w:t xml:space="preserve"> к сдаче ЕГЭ по</w:t>
      </w:r>
    </w:p>
    <w:p w:rsidR="006D2838" w:rsidRPr="00C97078" w:rsidRDefault="006D2838" w:rsidP="006D2838">
      <w:pPr>
        <w:autoSpaceDE w:val="0"/>
        <w:autoSpaceDN w:val="0"/>
        <w:adjustRightInd w:val="0"/>
        <w:ind w:left="180"/>
        <w:jc w:val="both"/>
        <w:rPr>
          <w:sz w:val="44"/>
          <w:szCs w:val="40"/>
        </w:rPr>
      </w:pPr>
      <w:r w:rsidRPr="00C97078">
        <w:rPr>
          <w:sz w:val="44"/>
          <w:szCs w:val="40"/>
        </w:rPr>
        <w:t>соответствующему общеобразовательному предмету следующие участники ЕГЭ:</w:t>
      </w:r>
    </w:p>
    <w:p w:rsidR="006D2838" w:rsidRPr="00C97078" w:rsidRDefault="006D2838" w:rsidP="006D2838">
      <w:pPr>
        <w:numPr>
          <w:ilvl w:val="0"/>
          <w:numId w:val="18"/>
        </w:numPr>
        <w:autoSpaceDE w:val="0"/>
        <w:autoSpaceDN w:val="0"/>
        <w:adjustRightInd w:val="0"/>
        <w:ind w:left="180" w:firstLine="900"/>
        <w:jc w:val="both"/>
        <w:rPr>
          <w:sz w:val="44"/>
          <w:szCs w:val="40"/>
        </w:rPr>
      </w:pPr>
      <w:r w:rsidRPr="00C97078">
        <w:rPr>
          <w:sz w:val="44"/>
          <w:szCs w:val="40"/>
        </w:rPr>
        <w:t xml:space="preserve">выпускники текущего года, получившие на ГИА в форме ЕГЭ </w:t>
      </w:r>
      <w:r w:rsidRPr="00C97078">
        <w:rPr>
          <w:b/>
          <w:sz w:val="44"/>
          <w:szCs w:val="40"/>
        </w:rPr>
        <w:t>неудовлетворительный результат</w:t>
      </w:r>
      <w:r w:rsidRPr="00C97078">
        <w:rPr>
          <w:sz w:val="44"/>
          <w:szCs w:val="40"/>
        </w:rPr>
        <w:t xml:space="preserve"> по русскому языку или математике;</w:t>
      </w:r>
    </w:p>
    <w:p w:rsidR="006D2838" w:rsidRPr="00C97078" w:rsidRDefault="006D2838" w:rsidP="006D2838">
      <w:pPr>
        <w:numPr>
          <w:ilvl w:val="0"/>
          <w:numId w:val="18"/>
        </w:numPr>
        <w:autoSpaceDE w:val="0"/>
        <w:autoSpaceDN w:val="0"/>
        <w:adjustRightInd w:val="0"/>
        <w:ind w:left="180" w:firstLine="900"/>
        <w:jc w:val="both"/>
        <w:rPr>
          <w:sz w:val="44"/>
          <w:szCs w:val="40"/>
        </w:rPr>
      </w:pPr>
      <w:r w:rsidRPr="00C97078">
        <w:rPr>
          <w:b/>
          <w:sz w:val="44"/>
          <w:szCs w:val="40"/>
        </w:rPr>
        <w:t>не сдававшие</w:t>
      </w:r>
      <w:r w:rsidRPr="00C97078">
        <w:rPr>
          <w:sz w:val="44"/>
          <w:szCs w:val="40"/>
        </w:rPr>
        <w:t xml:space="preserve"> ЕГЭ </w:t>
      </w:r>
      <w:r w:rsidRPr="00C97078">
        <w:rPr>
          <w:b/>
          <w:sz w:val="44"/>
          <w:szCs w:val="40"/>
        </w:rPr>
        <w:t xml:space="preserve">по уважительным причинам </w:t>
      </w:r>
      <w:r w:rsidRPr="00C97078">
        <w:rPr>
          <w:sz w:val="44"/>
          <w:szCs w:val="40"/>
        </w:rPr>
        <w:t>(болезнь или иные обстоятельства, подтвержденные документально);</w:t>
      </w:r>
    </w:p>
    <w:p w:rsidR="006D2838" w:rsidRPr="00C97078" w:rsidRDefault="006D2838" w:rsidP="006D2838">
      <w:pPr>
        <w:numPr>
          <w:ilvl w:val="0"/>
          <w:numId w:val="18"/>
        </w:numPr>
        <w:autoSpaceDE w:val="0"/>
        <w:autoSpaceDN w:val="0"/>
        <w:adjustRightInd w:val="0"/>
        <w:ind w:left="180" w:firstLine="900"/>
        <w:jc w:val="both"/>
        <w:rPr>
          <w:sz w:val="44"/>
          <w:szCs w:val="40"/>
        </w:rPr>
      </w:pPr>
      <w:r w:rsidRPr="00C97078">
        <w:rPr>
          <w:b/>
          <w:sz w:val="44"/>
          <w:szCs w:val="40"/>
        </w:rPr>
        <w:t>не завершившие</w:t>
      </w:r>
      <w:r w:rsidRPr="00C97078">
        <w:rPr>
          <w:sz w:val="44"/>
          <w:szCs w:val="40"/>
        </w:rPr>
        <w:t xml:space="preserve"> выполнение экзаменационной работы </w:t>
      </w:r>
      <w:r w:rsidRPr="00C97078">
        <w:rPr>
          <w:b/>
          <w:sz w:val="44"/>
          <w:szCs w:val="40"/>
        </w:rPr>
        <w:t>по уважительным причинам</w:t>
      </w:r>
      <w:r w:rsidRPr="00C97078">
        <w:rPr>
          <w:sz w:val="44"/>
          <w:szCs w:val="40"/>
        </w:rPr>
        <w:t xml:space="preserve"> (болезнь или иные обстоятельства, подтвержденные документально);</w:t>
      </w:r>
    </w:p>
    <w:p w:rsidR="006D2838" w:rsidRPr="00C97078" w:rsidRDefault="006D2838" w:rsidP="006D2838">
      <w:pPr>
        <w:numPr>
          <w:ilvl w:val="0"/>
          <w:numId w:val="18"/>
        </w:numPr>
        <w:autoSpaceDE w:val="0"/>
        <w:autoSpaceDN w:val="0"/>
        <w:adjustRightInd w:val="0"/>
        <w:ind w:left="180" w:firstLine="900"/>
        <w:jc w:val="both"/>
        <w:rPr>
          <w:sz w:val="44"/>
          <w:szCs w:val="40"/>
        </w:rPr>
      </w:pPr>
      <w:r w:rsidRPr="00C97078">
        <w:rPr>
          <w:b/>
          <w:sz w:val="44"/>
          <w:szCs w:val="40"/>
        </w:rPr>
        <w:t>результаты</w:t>
      </w:r>
      <w:r w:rsidRPr="00C97078">
        <w:rPr>
          <w:sz w:val="44"/>
          <w:szCs w:val="40"/>
        </w:rPr>
        <w:t xml:space="preserve"> ЕГЭ которых были </w:t>
      </w:r>
      <w:r w:rsidRPr="00C97078">
        <w:rPr>
          <w:b/>
          <w:sz w:val="44"/>
          <w:szCs w:val="40"/>
        </w:rPr>
        <w:t>отменены</w:t>
      </w:r>
      <w:r w:rsidRPr="00C97078">
        <w:rPr>
          <w:sz w:val="44"/>
          <w:szCs w:val="40"/>
        </w:rPr>
        <w:t xml:space="preserve"> ГЭК.</w:t>
      </w:r>
    </w:p>
    <w:p w:rsidR="006D2838" w:rsidRPr="006D2838" w:rsidRDefault="006D2838" w:rsidP="006D2838">
      <w:pPr>
        <w:autoSpaceDE w:val="0"/>
        <w:autoSpaceDN w:val="0"/>
        <w:adjustRightInd w:val="0"/>
        <w:ind w:left="180" w:firstLine="900"/>
        <w:rPr>
          <w:sz w:val="40"/>
          <w:szCs w:val="40"/>
        </w:rPr>
      </w:pPr>
    </w:p>
    <w:p w:rsidR="006D2838" w:rsidRPr="006D2838" w:rsidRDefault="006D2838" w:rsidP="006D2838">
      <w:pPr>
        <w:autoSpaceDE w:val="0"/>
        <w:autoSpaceDN w:val="0"/>
        <w:adjustRightInd w:val="0"/>
        <w:ind w:left="180" w:firstLine="900"/>
        <w:jc w:val="both"/>
        <w:rPr>
          <w:sz w:val="40"/>
          <w:szCs w:val="40"/>
        </w:rPr>
      </w:pPr>
      <w:r w:rsidRPr="006D2838">
        <w:rPr>
          <w:sz w:val="40"/>
          <w:szCs w:val="40"/>
        </w:rPr>
        <w:t>Если участник ЕГЭ был удален с экзамена, то решение о возможности допуска его к повторной сдаче ЕГЭ по соответствующему общеобразовательному предмету принимается ГЭК по результатам служебного расследования факта удаления его с экзамена.</w:t>
      </w:r>
    </w:p>
    <w:p w:rsidR="006D2838" w:rsidRDefault="006D2838" w:rsidP="00890F3B">
      <w:pPr>
        <w:tabs>
          <w:tab w:val="left" w:pos="7100"/>
        </w:tabs>
        <w:rPr>
          <w:sz w:val="40"/>
          <w:szCs w:val="40"/>
        </w:rPr>
        <w:sectPr w:rsidR="006D2838" w:rsidSect="006D2838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D2838" w:rsidRDefault="00F108F8" w:rsidP="006D2838">
      <w:pPr>
        <w:tabs>
          <w:tab w:val="left" w:pos="7100"/>
        </w:tabs>
        <w:ind w:left="5220"/>
        <w:rPr>
          <w:sz w:val="40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85725</wp:posOffset>
            </wp:positionV>
            <wp:extent cx="2628900" cy="1794510"/>
            <wp:effectExtent l="19050" t="0" r="0" b="0"/>
            <wp:wrapThrough wrapText="bothSides">
              <wp:wrapPolygon edited="0">
                <wp:start x="-157" y="0"/>
                <wp:lineTo x="-157" y="21325"/>
                <wp:lineTo x="21600" y="21325"/>
                <wp:lineTo x="21600" y="0"/>
                <wp:lineTo x="-157" y="0"/>
              </wp:wrapPolygon>
            </wp:wrapThrough>
            <wp:docPr id="19" name="il_fi" descr="http://vuniversitet.ru/wp-content/uploads/2011/08/1276275070_m_7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universitet.ru/wp-content/uploads/2011/08/1276275070_m_7279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838" w:rsidRPr="00E675F7" w:rsidRDefault="006D2838" w:rsidP="006D2838">
      <w:pPr>
        <w:jc w:val="center"/>
        <w:rPr>
          <w:b/>
          <w:sz w:val="44"/>
          <w:szCs w:val="44"/>
        </w:rPr>
      </w:pPr>
      <w:r w:rsidRPr="00E675F7">
        <w:rPr>
          <w:b/>
          <w:sz w:val="44"/>
          <w:szCs w:val="44"/>
        </w:rPr>
        <w:t>Действия выпускника в период подготовки к  ЕГЭ</w:t>
      </w:r>
    </w:p>
    <w:p w:rsidR="006D2838" w:rsidRDefault="006D2838" w:rsidP="006D2838">
      <w:pPr>
        <w:ind w:firstLine="540"/>
        <w:jc w:val="both"/>
        <w:rPr>
          <w:sz w:val="32"/>
          <w:szCs w:val="32"/>
        </w:rPr>
      </w:pPr>
      <w:r w:rsidRPr="007D37DD">
        <w:rPr>
          <w:sz w:val="32"/>
          <w:szCs w:val="32"/>
        </w:rPr>
        <w:t>1.</w:t>
      </w:r>
      <w:r w:rsidRPr="007D37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Ознакомиться с  </w:t>
      </w:r>
      <w:r w:rsidRPr="007D37DD">
        <w:rPr>
          <w:sz w:val="32"/>
          <w:szCs w:val="32"/>
        </w:rPr>
        <w:t>перечне</w:t>
      </w:r>
      <w:r>
        <w:rPr>
          <w:sz w:val="32"/>
          <w:szCs w:val="32"/>
        </w:rPr>
        <w:t>м</w:t>
      </w:r>
      <w:r w:rsidRPr="007D37DD">
        <w:rPr>
          <w:sz w:val="32"/>
          <w:szCs w:val="32"/>
        </w:rPr>
        <w:t xml:space="preserve"> вступительных испытаний</w:t>
      </w:r>
      <w:r>
        <w:rPr>
          <w:sz w:val="32"/>
          <w:szCs w:val="32"/>
        </w:rPr>
        <w:t xml:space="preserve"> ВУЗов и ССУЗОВ и  </w:t>
      </w:r>
      <w:r w:rsidRPr="007D37DD">
        <w:rPr>
          <w:sz w:val="32"/>
          <w:szCs w:val="32"/>
        </w:rPr>
        <w:t>определиться с выбором предметов для сдачи ЕГЭ</w:t>
      </w:r>
      <w:r>
        <w:rPr>
          <w:sz w:val="32"/>
          <w:szCs w:val="32"/>
        </w:rPr>
        <w:t>.</w:t>
      </w:r>
    </w:p>
    <w:p w:rsidR="006D2838" w:rsidRPr="00803F69" w:rsidRDefault="006D2838" w:rsidP="006D2838">
      <w:pPr>
        <w:ind w:firstLine="540"/>
        <w:jc w:val="both"/>
        <w:rPr>
          <w:b/>
          <w:sz w:val="32"/>
          <w:szCs w:val="32"/>
        </w:rPr>
      </w:pPr>
      <w:r w:rsidRPr="0088036D">
        <w:rPr>
          <w:b/>
          <w:sz w:val="32"/>
          <w:szCs w:val="32"/>
          <w:u w:val="single"/>
        </w:rPr>
        <w:t>1 февраля</w:t>
      </w:r>
      <w:r w:rsidRPr="00803F69">
        <w:rPr>
          <w:b/>
          <w:sz w:val="32"/>
          <w:szCs w:val="32"/>
        </w:rPr>
        <w:t xml:space="preserve"> </w:t>
      </w:r>
      <w:r w:rsidRPr="00803F69">
        <w:rPr>
          <w:sz w:val="32"/>
          <w:szCs w:val="32"/>
        </w:rPr>
        <w:t xml:space="preserve">ВУЗы на своих сайтах публикуют перечень вступительных испытаний по предметам, результаты ЕГЭ, которых признаются как вступительные. </w:t>
      </w:r>
    </w:p>
    <w:p w:rsidR="006D2838" w:rsidRPr="007D37DD" w:rsidRDefault="006D2838" w:rsidP="006D2838">
      <w:pPr>
        <w:tabs>
          <w:tab w:val="num" w:pos="1425"/>
        </w:tabs>
        <w:spacing w:after="120"/>
        <w:ind w:firstLine="540"/>
        <w:rPr>
          <w:sz w:val="32"/>
          <w:szCs w:val="32"/>
        </w:rPr>
      </w:pPr>
      <w:r w:rsidRPr="00803F69">
        <w:rPr>
          <w:sz w:val="32"/>
          <w:szCs w:val="32"/>
        </w:rPr>
        <w:t>2.</w:t>
      </w:r>
      <w:r w:rsidRPr="00803F69">
        <w:rPr>
          <w:b/>
          <w:sz w:val="32"/>
          <w:szCs w:val="32"/>
        </w:rPr>
        <w:t xml:space="preserve"> Подать </w:t>
      </w:r>
      <w:r w:rsidRPr="00803F69">
        <w:rPr>
          <w:sz w:val="32"/>
          <w:szCs w:val="32"/>
        </w:rPr>
        <w:t xml:space="preserve">  заявление   в школу </w:t>
      </w:r>
      <w:r w:rsidRPr="00803F69">
        <w:rPr>
          <w:b/>
          <w:sz w:val="32"/>
          <w:szCs w:val="32"/>
          <w:u w:val="single"/>
        </w:rPr>
        <w:t xml:space="preserve"> не позднее 1 марта </w:t>
      </w:r>
      <w:r w:rsidRPr="00803F69">
        <w:rPr>
          <w:sz w:val="32"/>
          <w:szCs w:val="32"/>
        </w:rPr>
        <w:t>с указанием перечня</w:t>
      </w:r>
      <w:r w:rsidRPr="007D37DD">
        <w:rPr>
          <w:sz w:val="32"/>
          <w:szCs w:val="32"/>
        </w:rPr>
        <w:t xml:space="preserve"> предметов, по которым планирует сдавать ЕГЭ.</w:t>
      </w:r>
    </w:p>
    <w:p w:rsidR="006D2838" w:rsidRPr="007D37DD" w:rsidRDefault="006D2838" w:rsidP="006D2838">
      <w:pPr>
        <w:tabs>
          <w:tab w:val="num" w:pos="1425"/>
        </w:tabs>
        <w:spacing w:after="120"/>
        <w:ind w:firstLine="540"/>
        <w:rPr>
          <w:sz w:val="32"/>
          <w:szCs w:val="32"/>
        </w:rPr>
      </w:pPr>
      <w:r w:rsidRPr="007D37DD">
        <w:rPr>
          <w:sz w:val="32"/>
          <w:szCs w:val="32"/>
        </w:rPr>
        <w:t xml:space="preserve">3. </w:t>
      </w:r>
      <w:r w:rsidRPr="00803F69">
        <w:rPr>
          <w:b/>
          <w:sz w:val="32"/>
          <w:szCs w:val="32"/>
        </w:rPr>
        <w:t>Получить</w:t>
      </w:r>
      <w:r w:rsidRPr="007D37DD">
        <w:rPr>
          <w:sz w:val="32"/>
          <w:szCs w:val="32"/>
        </w:rPr>
        <w:t xml:space="preserve"> информацию о порядке прибытия в ППЭ у ответственного за ЕГЭ в общеобразовательном учреждении.</w:t>
      </w:r>
    </w:p>
    <w:p w:rsidR="006D2838" w:rsidRPr="00E675F7" w:rsidRDefault="006D2838" w:rsidP="006D2838">
      <w:pPr>
        <w:spacing w:after="120"/>
        <w:jc w:val="center"/>
        <w:rPr>
          <w:sz w:val="44"/>
          <w:szCs w:val="44"/>
        </w:rPr>
      </w:pPr>
      <w:r w:rsidRPr="00E675F7">
        <w:rPr>
          <w:b/>
          <w:sz w:val="44"/>
          <w:szCs w:val="44"/>
        </w:rPr>
        <w:t>Действия выпускника в день проведения ЕГЭ</w:t>
      </w:r>
    </w:p>
    <w:p w:rsidR="006D2838" w:rsidRPr="000378B2" w:rsidRDefault="006D2838" w:rsidP="006D2838">
      <w:pPr>
        <w:tabs>
          <w:tab w:val="num" w:pos="1425"/>
        </w:tabs>
        <w:jc w:val="both"/>
        <w:rPr>
          <w:sz w:val="32"/>
          <w:szCs w:val="32"/>
        </w:rPr>
      </w:pPr>
      <w:r w:rsidRPr="000378B2">
        <w:rPr>
          <w:sz w:val="32"/>
          <w:szCs w:val="32"/>
        </w:rPr>
        <w:t xml:space="preserve">        1. </w:t>
      </w:r>
      <w:bookmarkStart w:id="1" w:name="_Ref89173133"/>
      <w:r w:rsidRPr="00803F69">
        <w:rPr>
          <w:b/>
          <w:sz w:val="32"/>
          <w:szCs w:val="32"/>
        </w:rPr>
        <w:t>Явиться в ППЭ</w:t>
      </w:r>
      <w:r w:rsidRPr="000378B2">
        <w:rPr>
          <w:sz w:val="32"/>
          <w:szCs w:val="32"/>
        </w:rPr>
        <w:t xml:space="preserve"> в день </w:t>
      </w:r>
      <w:r>
        <w:rPr>
          <w:sz w:val="32"/>
          <w:szCs w:val="32"/>
        </w:rPr>
        <w:t>экзамена (</w:t>
      </w:r>
      <w:r w:rsidRPr="007D37DD">
        <w:rPr>
          <w:b/>
          <w:sz w:val="32"/>
          <w:szCs w:val="32"/>
        </w:rPr>
        <w:t>начало экзамена – 10.00 часов</w:t>
      </w:r>
      <w:r>
        <w:rPr>
          <w:sz w:val="32"/>
          <w:szCs w:val="32"/>
        </w:rPr>
        <w:t>)</w:t>
      </w:r>
      <w:r w:rsidRPr="000378B2">
        <w:rPr>
          <w:sz w:val="32"/>
          <w:szCs w:val="32"/>
        </w:rPr>
        <w:t>, имея при себе:</w:t>
      </w:r>
      <w:bookmarkEnd w:id="1"/>
      <w:r w:rsidRPr="000378B2">
        <w:rPr>
          <w:sz w:val="32"/>
          <w:szCs w:val="32"/>
        </w:rPr>
        <w:t xml:space="preserve"> </w:t>
      </w:r>
    </w:p>
    <w:p w:rsidR="006D2838" w:rsidRPr="000378B2" w:rsidRDefault="006D2838" w:rsidP="0088036D">
      <w:pPr>
        <w:numPr>
          <w:ilvl w:val="1"/>
          <w:numId w:val="19"/>
        </w:numPr>
        <w:tabs>
          <w:tab w:val="clear" w:pos="1440"/>
          <w:tab w:val="left" w:pos="900"/>
        </w:tabs>
        <w:ind w:left="0" w:firstLine="741"/>
        <w:jc w:val="both"/>
        <w:rPr>
          <w:sz w:val="32"/>
          <w:szCs w:val="32"/>
        </w:rPr>
      </w:pPr>
      <w:r w:rsidRPr="000378B2">
        <w:rPr>
          <w:sz w:val="32"/>
          <w:szCs w:val="32"/>
        </w:rPr>
        <w:t>документ, удостоверяющий личность;</w:t>
      </w:r>
    </w:p>
    <w:p w:rsidR="006D2838" w:rsidRPr="000378B2" w:rsidRDefault="006D2838" w:rsidP="0088036D">
      <w:pPr>
        <w:numPr>
          <w:ilvl w:val="1"/>
          <w:numId w:val="19"/>
        </w:numPr>
        <w:tabs>
          <w:tab w:val="clear" w:pos="1440"/>
          <w:tab w:val="left" w:pos="900"/>
        </w:tabs>
        <w:ind w:left="0" w:firstLine="741"/>
        <w:jc w:val="both"/>
        <w:rPr>
          <w:sz w:val="32"/>
          <w:szCs w:val="32"/>
        </w:rPr>
      </w:pPr>
      <w:r w:rsidRPr="000378B2">
        <w:rPr>
          <w:sz w:val="32"/>
          <w:szCs w:val="32"/>
        </w:rPr>
        <w:t xml:space="preserve">гелиевую или капиллярную с </w:t>
      </w:r>
      <w:r w:rsidRPr="0088036D">
        <w:rPr>
          <w:sz w:val="32"/>
          <w:szCs w:val="32"/>
        </w:rPr>
        <w:t>черными чернилами</w:t>
      </w:r>
      <w:r w:rsidRPr="000378B2">
        <w:rPr>
          <w:sz w:val="32"/>
          <w:szCs w:val="32"/>
        </w:rPr>
        <w:t>;</w:t>
      </w:r>
    </w:p>
    <w:p w:rsidR="006D2838" w:rsidRPr="000378B2" w:rsidRDefault="006D2838" w:rsidP="0088036D">
      <w:pPr>
        <w:numPr>
          <w:ilvl w:val="1"/>
          <w:numId w:val="19"/>
        </w:numPr>
        <w:tabs>
          <w:tab w:val="clear" w:pos="1440"/>
          <w:tab w:val="left" w:pos="900"/>
        </w:tabs>
        <w:ind w:left="0" w:firstLine="741"/>
        <w:jc w:val="both"/>
        <w:rPr>
          <w:sz w:val="32"/>
          <w:szCs w:val="32"/>
        </w:rPr>
      </w:pPr>
      <w:r w:rsidRPr="000378B2">
        <w:rPr>
          <w:sz w:val="32"/>
          <w:szCs w:val="32"/>
        </w:rPr>
        <w:t>дополнительные материалы (при необходимости).</w:t>
      </w:r>
    </w:p>
    <w:p w:rsidR="006D2838" w:rsidRPr="000378B2" w:rsidRDefault="006D2838" w:rsidP="006D2838">
      <w:pPr>
        <w:jc w:val="both"/>
        <w:rPr>
          <w:sz w:val="32"/>
          <w:szCs w:val="32"/>
        </w:rPr>
      </w:pPr>
      <w:r w:rsidRPr="000378B2">
        <w:rPr>
          <w:sz w:val="32"/>
          <w:szCs w:val="32"/>
        </w:rPr>
        <w:t xml:space="preserve">        2</w:t>
      </w:r>
      <w:r w:rsidR="00CB17CD">
        <w:rPr>
          <w:sz w:val="32"/>
          <w:szCs w:val="32"/>
        </w:rPr>
        <w:t>.</w:t>
      </w:r>
      <w:r w:rsidR="000F48E9">
        <w:rPr>
          <w:sz w:val="32"/>
          <w:szCs w:val="32"/>
        </w:rPr>
        <w:t xml:space="preserve"> </w:t>
      </w:r>
      <w:r w:rsidRPr="00CB17CD">
        <w:rPr>
          <w:b/>
          <w:sz w:val="32"/>
          <w:szCs w:val="32"/>
        </w:rPr>
        <w:t>Пройт</w:t>
      </w:r>
      <w:r w:rsidRPr="00803F69">
        <w:rPr>
          <w:b/>
          <w:sz w:val="32"/>
          <w:szCs w:val="32"/>
        </w:rPr>
        <w:t>и</w:t>
      </w:r>
      <w:r w:rsidRPr="000378B2">
        <w:rPr>
          <w:sz w:val="32"/>
          <w:szCs w:val="32"/>
        </w:rPr>
        <w:t xml:space="preserve"> </w:t>
      </w:r>
      <w:r w:rsidRPr="00803F69">
        <w:rPr>
          <w:b/>
          <w:sz w:val="32"/>
          <w:szCs w:val="32"/>
        </w:rPr>
        <w:t>в аудиторию</w:t>
      </w:r>
      <w:r w:rsidRPr="000378B2">
        <w:rPr>
          <w:sz w:val="32"/>
          <w:szCs w:val="32"/>
        </w:rPr>
        <w:t xml:space="preserve"> в сопровождении организатора, занять указанное организатором место.</w:t>
      </w:r>
    </w:p>
    <w:p w:rsidR="006D2838" w:rsidRPr="000378B2" w:rsidRDefault="00203A5D" w:rsidP="006D2838">
      <w:pPr>
        <w:tabs>
          <w:tab w:val="num" w:pos="14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D2838" w:rsidRPr="000378B2">
        <w:rPr>
          <w:sz w:val="32"/>
          <w:szCs w:val="32"/>
        </w:rPr>
        <w:t xml:space="preserve">3. </w:t>
      </w:r>
      <w:r w:rsidR="006D2838" w:rsidRPr="00CB17CD">
        <w:rPr>
          <w:b/>
          <w:sz w:val="32"/>
          <w:szCs w:val="32"/>
        </w:rPr>
        <w:t>Прослушать</w:t>
      </w:r>
      <w:r w:rsidR="006D2838" w:rsidRPr="00803F69">
        <w:rPr>
          <w:b/>
          <w:sz w:val="32"/>
          <w:szCs w:val="32"/>
        </w:rPr>
        <w:t xml:space="preserve"> внимательно инструктаж</w:t>
      </w:r>
      <w:r w:rsidR="002F015B">
        <w:rPr>
          <w:sz w:val="32"/>
          <w:szCs w:val="32"/>
        </w:rPr>
        <w:t>, проводимый организатором</w:t>
      </w:r>
      <w:r w:rsidR="006D2838" w:rsidRPr="000378B2">
        <w:rPr>
          <w:sz w:val="32"/>
          <w:szCs w:val="32"/>
        </w:rPr>
        <w:t xml:space="preserve"> в аудитории.</w:t>
      </w:r>
    </w:p>
    <w:p w:rsidR="006D2838" w:rsidRDefault="006D2838" w:rsidP="006D2838">
      <w:pPr>
        <w:tabs>
          <w:tab w:val="num" w:pos="1425"/>
        </w:tabs>
        <w:jc w:val="both"/>
        <w:rPr>
          <w:sz w:val="32"/>
          <w:szCs w:val="32"/>
        </w:rPr>
      </w:pPr>
      <w:r w:rsidRPr="000378B2">
        <w:rPr>
          <w:sz w:val="32"/>
          <w:szCs w:val="32"/>
        </w:rPr>
        <w:t xml:space="preserve">        4. </w:t>
      </w:r>
      <w:r w:rsidRPr="00803F69">
        <w:rPr>
          <w:b/>
          <w:sz w:val="32"/>
          <w:szCs w:val="32"/>
        </w:rPr>
        <w:t>Получить</w:t>
      </w:r>
      <w:r w:rsidRPr="000378B2">
        <w:rPr>
          <w:sz w:val="32"/>
          <w:szCs w:val="32"/>
        </w:rPr>
        <w:t xml:space="preserve"> от организатора </w:t>
      </w:r>
      <w:r w:rsidRPr="00803F69">
        <w:rPr>
          <w:b/>
          <w:sz w:val="32"/>
          <w:szCs w:val="32"/>
        </w:rPr>
        <w:t>запечатанный индивидуальный пакет</w:t>
      </w:r>
      <w:r w:rsidRPr="000378B2">
        <w:rPr>
          <w:sz w:val="32"/>
          <w:szCs w:val="32"/>
        </w:rPr>
        <w:t xml:space="preserve"> с вложенными в него контрольно-измерительными материалами (</w:t>
      </w:r>
      <w:proofErr w:type="spellStart"/>
      <w:r w:rsidRPr="000378B2">
        <w:rPr>
          <w:sz w:val="32"/>
          <w:szCs w:val="32"/>
        </w:rPr>
        <w:t>КИМами</w:t>
      </w:r>
      <w:proofErr w:type="spellEnd"/>
      <w:r w:rsidRPr="000378B2">
        <w:rPr>
          <w:sz w:val="32"/>
          <w:szCs w:val="32"/>
        </w:rPr>
        <w:t>), бланком регистрации, бланками ответов № 1 и № 2</w:t>
      </w:r>
      <w:r>
        <w:rPr>
          <w:sz w:val="32"/>
          <w:szCs w:val="32"/>
        </w:rPr>
        <w:t>.</w:t>
      </w:r>
      <w:r w:rsidRPr="000378B2">
        <w:rPr>
          <w:sz w:val="32"/>
          <w:szCs w:val="32"/>
        </w:rPr>
        <w:t xml:space="preserve"> </w:t>
      </w:r>
    </w:p>
    <w:p w:rsidR="006D2838" w:rsidRDefault="00203A5D" w:rsidP="000F48E9">
      <w:pPr>
        <w:tabs>
          <w:tab w:val="num" w:pos="1260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D2838">
        <w:rPr>
          <w:sz w:val="32"/>
          <w:szCs w:val="32"/>
        </w:rPr>
        <w:t>5.</w:t>
      </w:r>
      <w:r w:rsidR="000F48E9">
        <w:rPr>
          <w:sz w:val="32"/>
          <w:szCs w:val="32"/>
        </w:rPr>
        <w:t xml:space="preserve"> </w:t>
      </w:r>
      <w:r w:rsidR="006D2838" w:rsidRPr="00CB17CD">
        <w:rPr>
          <w:b/>
          <w:sz w:val="32"/>
          <w:szCs w:val="32"/>
        </w:rPr>
        <w:t>Вскрыть</w:t>
      </w:r>
      <w:r w:rsidR="006D2838" w:rsidRPr="00803F69">
        <w:rPr>
          <w:b/>
          <w:sz w:val="32"/>
          <w:szCs w:val="32"/>
        </w:rPr>
        <w:t xml:space="preserve"> </w:t>
      </w:r>
      <w:r w:rsidR="005134AB">
        <w:rPr>
          <w:sz w:val="32"/>
          <w:szCs w:val="32"/>
        </w:rPr>
        <w:t>индивидуальный пакет</w:t>
      </w:r>
      <w:r w:rsidR="006D2838" w:rsidRPr="00803F69">
        <w:rPr>
          <w:b/>
          <w:sz w:val="32"/>
          <w:szCs w:val="32"/>
        </w:rPr>
        <w:t xml:space="preserve"> и проверить</w:t>
      </w:r>
      <w:r w:rsidR="006D2838" w:rsidRPr="000378B2">
        <w:rPr>
          <w:sz w:val="32"/>
          <w:szCs w:val="32"/>
        </w:rPr>
        <w:t xml:space="preserve"> комплектацию и содержание  по указанию организаторов.</w:t>
      </w:r>
      <w:r w:rsidR="006D2838" w:rsidRPr="007D37DD">
        <w:rPr>
          <w:sz w:val="32"/>
          <w:szCs w:val="32"/>
        </w:rPr>
        <w:t xml:space="preserve"> </w:t>
      </w:r>
    </w:p>
    <w:p w:rsidR="006D2838" w:rsidRPr="000378B2" w:rsidRDefault="00203A5D" w:rsidP="006D2838">
      <w:pPr>
        <w:tabs>
          <w:tab w:val="num" w:pos="1425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D2838">
        <w:rPr>
          <w:sz w:val="32"/>
          <w:szCs w:val="32"/>
        </w:rPr>
        <w:t xml:space="preserve">6. </w:t>
      </w:r>
      <w:r w:rsidR="006D2838" w:rsidRPr="00803F69">
        <w:rPr>
          <w:b/>
          <w:sz w:val="32"/>
          <w:szCs w:val="32"/>
        </w:rPr>
        <w:t>Получить</w:t>
      </w:r>
      <w:r w:rsidR="006D2838">
        <w:rPr>
          <w:sz w:val="32"/>
          <w:szCs w:val="32"/>
        </w:rPr>
        <w:t xml:space="preserve"> </w:t>
      </w:r>
      <w:r w:rsidR="00976583">
        <w:rPr>
          <w:sz w:val="32"/>
          <w:szCs w:val="32"/>
        </w:rPr>
        <w:t>от организатора при необходимости дополнительный бланк черновика и дополнительный бланк</w:t>
      </w:r>
      <w:r w:rsidR="005134AB">
        <w:rPr>
          <w:sz w:val="32"/>
          <w:szCs w:val="32"/>
        </w:rPr>
        <w:t xml:space="preserve"> ответов </w:t>
      </w:r>
      <w:r w:rsidR="00976583">
        <w:rPr>
          <w:sz w:val="32"/>
          <w:szCs w:val="32"/>
        </w:rPr>
        <w:t>№ 2</w:t>
      </w:r>
      <w:r w:rsidR="006D2838" w:rsidRPr="000378B2">
        <w:rPr>
          <w:sz w:val="32"/>
          <w:szCs w:val="32"/>
        </w:rPr>
        <w:t>.</w:t>
      </w:r>
    </w:p>
    <w:p w:rsidR="006D2838" w:rsidRPr="00803F69" w:rsidRDefault="006D2838" w:rsidP="006D2838">
      <w:pPr>
        <w:tabs>
          <w:tab w:val="num" w:pos="1425"/>
        </w:tabs>
        <w:jc w:val="both"/>
        <w:rPr>
          <w:sz w:val="32"/>
          <w:szCs w:val="32"/>
        </w:rPr>
      </w:pPr>
      <w:r w:rsidRPr="000378B2">
        <w:rPr>
          <w:sz w:val="32"/>
          <w:szCs w:val="32"/>
        </w:rPr>
        <w:t xml:space="preserve">        </w:t>
      </w:r>
      <w:r>
        <w:rPr>
          <w:sz w:val="32"/>
          <w:szCs w:val="32"/>
        </w:rPr>
        <w:t>7</w:t>
      </w:r>
      <w:r w:rsidRPr="000378B2">
        <w:rPr>
          <w:sz w:val="32"/>
          <w:szCs w:val="32"/>
        </w:rPr>
        <w:t xml:space="preserve">. </w:t>
      </w:r>
      <w:r w:rsidRPr="00803F69">
        <w:rPr>
          <w:b/>
          <w:sz w:val="32"/>
          <w:szCs w:val="32"/>
        </w:rPr>
        <w:t xml:space="preserve">Заполнить </w:t>
      </w:r>
      <w:r w:rsidR="00976583">
        <w:rPr>
          <w:sz w:val="32"/>
          <w:szCs w:val="32"/>
        </w:rPr>
        <w:t>бланк регистрации и бланки ответов</w:t>
      </w:r>
      <w:r w:rsidR="000B0E05">
        <w:rPr>
          <w:sz w:val="32"/>
          <w:szCs w:val="32"/>
        </w:rPr>
        <w:t xml:space="preserve"> № 1 и № 2.</w:t>
      </w:r>
    </w:p>
    <w:p w:rsidR="006D2838" w:rsidRPr="000378B2" w:rsidRDefault="006D2838" w:rsidP="006D2838">
      <w:pPr>
        <w:jc w:val="both"/>
        <w:rPr>
          <w:sz w:val="32"/>
          <w:szCs w:val="32"/>
        </w:rPr>
      </w:pPr>
      <w:r w:rsidRPr="000378B2">
        <w:rPr>
          <w:sz w:val="32"/>
          <w:szCs w:val="32"/>
        </w:rPr>
        <w:t xml:space="preserve">        </w:t>
      </w:r>
      <w:r>
        <w:rPr>
          <w:sz w:val="32"/>
          <w:szCs w:val="32"/>
        </w:rPr>
        <w:t>8</w:t>
      </w:r>
      <w:r w:rsidRPr="000378B2">
        <w:rPr>
          <w:sz w:val="32"/>
          <w:szCs w:val="32"/>
        </w:rPr>
        <w:t xml:space="preserve">. </w:t>
      </w:r>
      <w:r w:rsidRPr="00203A5D">
        <w:rPr>
          <w:b/>
          <w:sz w:val="32"/>
          <w:szCs w:val="32"/>
        </w:rPr>
        <w:t xml:space="preserve">Сдать </w:t>
      </w:r>
      <w:r w:rsidR="00976583">
        <w:rPr>
          <w:sz w:val="32"/>
          <w:szCs w:val="32"/>
        </w:rPr>
        <w:t>организаторам</w:t>
      </w:r>
      <w:r w:rsidR="000B0E05">
        <w:rPr>
          <w:sz w:val="32"/>
          <w:szCs w:val="32"/>
        </w:rPr>
        <w:t xml:space="preserve"> бланки регистрации,</w:t>
      </w:r>
      <w:r w:rsidR="009765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бланки</w:t>
      </w:r>
      <w:r w:rsidR="00976583">
        <w:rPr>
          <w:sz w:val="32"/>
          <w:szCs w:val="32"/>
        </w:rPr>
        <w:t xml:space="preserve"> ответов</w:t>
      </w:r>
      <w:r w:rsidR="000B0E05">
        <w:rPr>
          <w:sz w:val="32"/>
          <w:szCs w:val="32"/>
        </w:rPr>
        <w:t xml:space="preserve"> № 1 и № 2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КИМ</w:t>
      </w:r>
      <w:r w:rsidR="00976583"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и</w:t>
      </w:r>
      <w:r w:rsidRPr="000378B2">
        <w:rPr>
          <w:sz w:val="32"/>
          <w:szCs w:val="32"/>
        </w:rPr>
        <w:t xml:space="preserve">  бланк черновика. </w:t>
      </w:r>
    </w:p>
    <w:p w:rsidR="00C91CF1" w:rsidRDefault="006D2838" w:rsidP="00C91CF1">
      <w:pPr>
        <w:spacing w:after="120"/>
        <w:rPr>
          <w:sz w:val="32"/>
          <w:szCs w:val="32"/>
        </w:rPr>
        <w:sectPr w:rsidR="00C91CF1" w:rsidSect="00E675F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0378B2">
        <w:rPr>
          <w:sz w:val="32"/>
          <w:szCs w:val="32"/>
        </w:rPr>
        <w:t xml:space="preserve">        </w:t>
      </w:r>
      <w:r>
        <w:rPr>
          <w:sz w:val="32"/>
          <w:szCs w:val="32"/>
        </w:rPr>
        <w:t>9</w:t>
      </w:r>
      <w:r w:rsidRPr="000378B2">
        <w:rPr>
          <w:sz w:val="32"/>
          <w:szCs w:val="32"/>
        </w:rPr>
        <w:t xml:space="preserve">. </w:t>
      </w:r>
      <w:r w:rsidRPr="00803F69">
        <w:rPr>
          <w:b/>
          <w:sz w:val="32"/>
          <w:szCs w:val="32"/>
        </w:rPr>
        <w:t>Покинуть аудиторию и ППЭ</w:t>
      </w:r>
      <w:r w:rsidRPr="000378B2">
        <w:rPr>
          <w:sz w:val="32"/>
          <w:szCs w:val="32"/>
        </w:rPr>
        <w:t xml:space="preserve">. </w:t>
      </w:r>
    </w:p>
    <w:tbl>
      <w:tblPr>
        <w:tblStyle w:val="a8"/>
        <w:tblW w:w="16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48"/>
        <w:gridCol w:w="5040"/>
      </w:tblGrid>
      <w:tr w:rsidR="00C91CF1">
        <w:tc>
          <w:tcPr>
            <w:tcW w:w="11448" w:type="dxa"/>
            <w:vAlign w:val="center"/>
          </w:tcPr>
          <w:p w:rsidR="00C91CF1" w:rsidRPr="00C91CF1" w:rsidRDefault="00C91CF1" w:rsidP="00971721">
            <w:pPr>
              <w:pStyle w:val="21"/>
              <w:spacing w:after="0" w:line="240" w:lineRule="auto"/>
              <w:ind w:left="0"/>
              <w:jc w:val="center"/>
              <w:rPr>
                <w:b/>
                <w:sz w:val="52"/>
                <w:szCs w:val="52"/>
              </w:rPr>
            </w:pPr>
            <w:r w:rsidRPr="00C91CF1">
              <w:rPr>
                <w:b/>
                <w:sz w:val="52"/>
                <w:szCs w:val="52"/>
              </w:rPr>
              <w:lastRenderedPageBreak/>
              <w:t>Правила  поведения</w:t>
            </w:r>
          </w:p>
          <w:p w:rsidR="00C91CF1" w:rsidRDefault="00C91CF1" w:rsidP="00971721">
            <w:pPr>
              <w:pStyle w:val="21"/>
              <w:spacing w:after="0" w:line="240" w:lineRule="auto"/>
              <w:ind w:left="0"/>
              <w:jc w:val="center"/>
              <w:rPr>
                <w:b/>
                <w:sz w:val="60"/>
                <w:szCs w:val="60"/>
              </w:rPr>
            </w:pPr>
            <w:r w:rsidRPr="00C91CF1">
              <w:rPr>
                <w:b/>
                <w:sz w:val="52"/>
                <w:szCs w:val="52"/>
              </w:rPr>
              <w:t>выпускника на ЕГЭ</w:t>
            </w:r>
          </w:p>
        </w:tc>
        <w:tc>
          <w:tcPr>
            <w:tcW w:w="5040" w:type="dxa"/>
            <w:vMerge w:val="restart"/>
          </w:tcPr>
          <w:p w:rsidR="00C91CF1" w:rsidRDefault="00F108F8" w:rsidP="00971721">
            <w:pPr>
              <w:pStyle w:val="21"/>
              <w:spacing w:after="0" w:line="240" w:lineRule="auto"/>
              <w:ind w:left="0"/>
              <w:jc w:val="center"/>
              <w:rPr>
                <w:b/>
                <w:sz w:val="60"/>
                <w:szCs w:val="60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389255</wp:posOffset>
                  </wp:positionV>
                  <wp:extent cx="2971800" cy="2486025"/>
                  <wp:effectExtent l="1905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1CF1">
        <w:trPr>
          <w:trHeight w:val="3394"/>
        </w:trPr>
        <w:tc>
          <w:tcPr>
            <w:tcW w:w="11448" w:type="dxa"/>
          </w:tcPr>
          <w:p w:rsidR="00C91CF1" w:rsidRPr="00C91CF1" w:rsidRDefault="00C91CF1" w:rsidP="00C91CF1">
            <w:pPr>
              <w:pStyle w:val="31"/>
              <w:jc w:val="center"/>
              <w:rPr>
                <w:sz w:val="36"/>
                <w:szCs w:val="36"/>
              </w:rPr>
            </w:pPr>
            <w:r w:rsidRPr="00CC425F">
              <w:rPr>
                <w:bCs/>
                <w:iCs/>
                <w:sz w:val="32"/>
                <w:szCs w:val="32"/>
              </w:rPr>
              <w:t xml:space="preserve">(Извлечения из </w:t>
            </w:r>
            <w:r w:rsidRPr="00CC425F">
              <w:rPr>
                <w:sz w:val="32"/>
                <w:szCs w:val="32"/>
              </w:rPr>
              <w:t xml:space="preserve">Порядка проведения инструктажа выпускников (поступающих) во время </w:t>
            </w:r>
            <w:r>
              <w:rPr>
                <w:sz w:val="32"/>
                <w:szCs w:val="32"/>
              </w:rPr>
              <w:t>ЕГЭ</w:t>
            </w:r>
            <w:r w:rsidRPr="00CC425F">
              <w:rPr>
                <w:sz w:val="32"/>
                <w:szCs w:val="32"/>
              </w:rPr>
              <w:t xml:space="preserve"> в Краснодарском крае, утвержденного приказом департамента от </w:t>
            </w:r>
            <w:r w:rsidR="00E4081E">
              <w:rPr>
                <w:sz w:val="32"/>
                <w:szCs w:val="32"/>
              </w:rPr>
              <w:t>11.04.2012</w:t>
            </w:r>
            <w:r w:rsidRPr="00CC425F">
              <w:rPr>
                <w:sz w:val="32"/>
                <w:szCs w:val="32"/>
              </w:rPr>
              <w:t xml:space="preserve"> г. № </w:t>
            </w:r>
            <w:r w:rsidR="00E4081E">
              <w:rPr>
                <w:sz w:val="32"/>
                <w:szCs w:val="32"/>
              </w:rPr>
              <w:t>2169</w:t>
            </w:r>
            <w:r w:rsidRPr="00CC425F">
              <w:rPr>
                <w:sz w:val="32"/>
                <w:szCs w:val="32"/>
              </w:rPr>
              <w:t>)</w:t>
            </w:r>
          </w:p>
          <w:p w:rsidR="00C91CF1" w:rsidRPr="00E64B06" w:rsidRDefault="00C91CF1" w:rsidP="00C91CF1">
            <w:pPr>
              <w:pStyle w:val="31"/>
              <w:numPr>
                <w:ilvl w:val="0"/>
                <w:numId w:val="20"/>
              </w:numPr>
              <w:tabs>
                <w:tab w:val="clear" w:pos="1560"/>
                <w:tab w:val="num" w:pos="720"/>
              </w:tabs>
              <w:ind w:left="357" w:firstLine="0"/>
              <w:jc w:val="both"/>
              <w:rPr>
                <w:sz w:val="36"/>
                <w:szCs w:val="36"/>
              </w:rPr>
            </w:pPr>
            <w:r w:rsidRPr="00E64B06">
              <w:rPr>
                <w:sz w:val="36"/>
                <w:szCs w:val="36"/>
              </w:rPr>
              <w:t xml:space="preserve">необходимо выполнять указания организаторов в аудитории,  при нарушении и отказе в их выполнении выпускник удаляется с экзамена </w:t>
            </w:r>
          </w:p>
          <w:p w:rsidR="00C91CF1" w:rsidRPr="00E64B06" w:rsidRDefault="00C91CF1" w:rsidP="00C91CF1">
            <w:pPr>
              <w:pStyle w:val="31"/>
              <w:numPr>
                <w:ilvl w:val="0"/>
                <w:numId w:val="20"/>
              </w:numPr>
              <w:tabs>
                <w:tab w:val="clear" w:pos="1560"/>
                <w:tab w:val="num" w:pos="720"/>
              </w:tabs>
              <w:ind w:left="357" w:firstLine="0"/>
              <w:jc w:val="both"/>
              <w:rPr>
                <w:sz w:val="36"/>
                <w:szCs w:val="36"/>
              </w:rPr>
            </w:pPr>
            <w:r w:rsidRPr="00E64B06">
              <w:rPr>
                <w:sz w:val="36"/>
                <w:szCs w:val="36"/>
              </w:rPr>
              <w:t>запрещается разговаривать, вставать  с мест, переходить на другие места, обмениваться экзаменационными материалами, скрывать экзаменационные материалы или их части при сдаче работы;</w:t>
            </w:r>
            <w:r>
              <w:t xml:space="preserve">                                                         </w:t>
            </w:r>
            <w:r>
              <w:rPr>
                <w:sz w:val="36"/>
                <w:szCs w:val="36"/>
              </w:rPr>
              <w:t xml:space="preserve">  </w:t>
            </w:r>
          </w:p>
          <w:p w:rsidR="00C91CF1" w:rsidRPr="00C91CF1" w:rsidRDefault="00C91CF1" w:rsidP="00971721">
            <w:pPr>
              <w:pStyle w:val="21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0" w:type="dxa"/>
            <w:vMerge/>
          </w:tcPr>
          <w:p w:rsidR="00C91CF1" w:rsidRDefault="00C91CF1" w:rsidP="00971721">
            <w:pPr>
              <w:pStyle w:val="21"/>
              <w:spacing w:after="0" w:line="240" w:lineRule="auto"/>
              <w:ind w:left="0"/>
              <w:jc w:val="center"/>
              <w:rPr>
                <w:b/>
                <w:sz w:val="60"/>
                <w:szCs w:val="60"/>
              </w:rPr>
            </w:pPr>
          </w:p>
        </w:tc>
      </w:tr>
    </w:tbl>
    <w:p w:rsidR="00C91CF1" w:rsidRPr="00E64B06" w:rsidRDefault="00C91CF1" w:rsidP="00C91CF1">
      <w:pPr>
        <w:pStyle w:val="31"/>
        <w:numPr>
          <w:ilvl w:val="0"/>
          <w:numId w:val="20"/>
        </w:numPr>
        <w:tabs>
          <w:tab w:val="clear" w:pos="1560"/>
          <w:tab w:val="num" w:pos="720"/>
        </w:tabs>
        <w:spacing w:after="0"/>
        <w:ind w:left="357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 xml:space="preserve">допускается  использование дополнительных материалов на экзаменах: </w:t>
      </w:r>
    </w:p>
    <w:p w:rsidR="00C91CF1" w:rsidRPr="00E64B06" w:rsidRDefault="00C91CF1" w:rsidP="00C91CF1">
      <w:pPr>
        <w:pStyle w:val="31"/>
        <w:numPr>
          <w:ilvl w:val="1"/>
          <w:numId w:val="20"/>
        </w:numPr>
        <w:tabs>
          <w:tab w:val="clear" w:pos="2280"/>
        </w:tabs>
        <w:spacing w:after="0"/>
        <w:ind w:left="900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>по математике – линейка, не имеющая формул;</w:t>
      </w:r>
    </w:p>
    <w:p w:rsidR="00C91CF1" w:rsidRPr="00E64B06" w:rsidRDefault="00C91CF1" w:rsidP="00C91CF1">
      <w:pPr>
        <w:pStyle w:val="31"/>
        <w:numPr>
          <w:ilvl w:val="1"/>
          <w:numId w:val="20"/>
        </w:numPr>
        <w:tabs>
          <w:tab w:val="clear" w:pos="2280"/>
        </w:tabs>
        <w:spacing w:after="0"/>
        <w:ind w:left="900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>по физике – непрограммируемый калькулятор, обеспечивающий выполнение всех арифметических действий, вычисление квадратного корня и тригонометрических функций (</w:t>
      </w:r>
      <w:proofErr w:type="spellStart"/>
      <w:r w:rsidRPr="00E64B06">
        <w:rPr>
          <w:sz w:val="36"/>
          <w:szCs w:val="36"/>
        </w:rPr>
        <w:t>sin</w:t>
      </w:r>
      <w:proofErr w:type="spellEnd"/>
      <w:r w:rsidRPr="00E64B06">
        <w:rPr>
          <w:sz w:val="36"/>
          <w:szCs w:val="36"/>
        </w:rPr>
        <w:t xml:space="preserve">, </w:t>
      </w:r>
      <w:proofErr w:type="spellStart"/>
      <w:r w:rsidRPr="00E64B06">
        <w:rPr>
          <w:sz w:val="36"/>
          <w:szCs w:val="36"/>
        </w:rPr>
        <w:t>cos</w:t>
      </w:r>
      <w:proofErr w:type="spellEnd"/>
      <w:r w:rsidRPr="00E64B06">
        <w:rPr>
          <w:sz w:val="36"/>
          <w:szCs w:val="36"/>
        </w:rPr>
        <w:t xml:space="preserve">, </w:t>
      </w:r>
      <w:proofErr w:type="spellStart"/>
      <w:r w:rsidRPr="00E64B06">
        <w:rPr>
          <w:sz w:val="36"/>
          <w:szCs w:val="36"/>
        </w:rPr>
        <w:t>tg</w:t>
      </w:r>
      <w:proofErr w:type="spellEnd"/>
      <w:r w:rsidRPr="00E64B06">
        <w:rPr>
          <w:sz w:val="36"/>
          <w:szCs w:val="36"/>
        </w:rPr>
        <w:t xml:space="preserve">), и линейка, не имеющая формул; </w:t>
      </w:r>
    </w:p>
    <w:p w:rsidR="00C91CF1" w:rsidRPr="00E64B06" w:rsidRDefault="00C91CF1" w:rsidP="00C91CF1">
      <w:pPr>
        <w:pStyle w:val="31"/>
        <w:numPr>
          <w:ilvl w:val="1"/>
          <w:numId w:val="20"/>
        </w:numPr>
        <w:tabs>
          <w:tab w:val="clear" w:pos="2280"/>
        </w:tabs>
        <w:spacing w:after="0"/>
        <w:ind w:left="900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 xml:space="preserve">по химии – непрограммируемый калькулятор; </w:t>
      </w:r>
    </w:p>
    <w:p w:rsidR="00C91CF1" w:rsidRPr="00E64B06" w:rsidRDefault="00C91CF1" w:rsidP="00C91CF1">
      <w:pPr>
        <w:pStyle w:val="31"/>
        <w:numPr>
          <w:ilvl w:val="1"/>
          <w:numId w:val="20"/>
        </w:numPr>
        <w:tabs>
          <w:tab w:val="clear" w:pos="2280"/>
        </w:tabs>
        <w:ind w:left="900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>по географии – линейка не имеющая формул, непрограммируемый калькулятор и транспортир;</w:t>
      </w:r>
    </w:p>
    <w:p w:rsidR="00C91CF1" w:rsidRPr="00E64B06" w:rsidRDefault="00C91CF1" w:rsidP="00C91CF1">
      <w:pPr>
        <w:pStyle w:val="31"/>
        <w:numPr>
          <w:ilvl w:val="0"/>
          <w:numId w:val="20"/>
        </w:numPr>
        <w:tabs>
          <w:tab w:val="clear" w:pos="1560"/>
          <w:tab w:val="num" w:pos="720"/>
        </w:tabs>
        <w:ind w:left="357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 xml:space="preserve">запрещается </w:t>
      </w:r>
      <w:r w:rsidRPr="00E64B06">
        <w:rPr>
          <w:bCs/>
          <w:iCs/>
          <w:sz w:val="36"/>
          <w:szCs w:val="36"/>
        </w:rPr>
        <w:t xml:space="preserve">иметь при себе </w:t>
      </w:r>
      <w:r w:rsidRPr="00E64B06">
        <w:rPr>
          <w:sz w:val="36"/>
          <w:szCs w:val="36"/>
        </w:rPr>
        <w:t xml:space="preserve">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экзамена, </w:t>
      </w:r>
    </w:p>
    <w:p w:rsidR="00C91CF1" w:rsidRPr="00E64B06" w:rsidRDefault="00C91CF1" w:rsidP="00C91CF1">
      <w:pPr>
        <w:pStyle w:val="31"/>
        <w:numPr>
          <w:ilvl w:val="0"/>
          <w:numId w:val="20"/>
        </w:numPr>
        <w:tabs>
          <w:tab w:val="clear" w:pos="1560"/>
          <w:tab w:val="num" w:pos="720"/>
        </w:tabs>
        <w:ind w:left="357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>разрешается задавать вопросы только по процедуре проведения экзамена.</w:t>
      </w:r>
    </w:p>
    <w:p w:rsidR="00C91CF1" w:rsidRDefault="00C91CF1" w:rsidP="00C91CF1">
      <w:pPr>
        <w:pStyle w:val="31"/>
        <w:numPr>
          <w:ilvl w:val="0"/>
          <w:numId w:val="20"/>
        </w:numPr>
        <w:tabs>
          <w:tab w:val="clear" w:pos="1560"/>
          <w:tab w:val="num" w:pos="720"/>
        </w:tabs>
        <w:ind w:left="357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lastRenderedPageBreak/>
        <w:t xml:space="preserve">  допускается выходить из аудитории по уважительной причине в сопровождении организатора, обеспечивающего порядок на этаже, (все экзаменационные материалы остаются на рабочем месте); </w:t>
      </w:r>
    </w:p>
    <w:p w:rsidR="00C91CF1" w:rsidRPr="00E64B06" w:rsidRDefault="00C91CF1" w:rsidP="00C91CF1">
      <w:pPr>
        <w:pStyle w:val="31"/>
        <w:numPr>
          <w:ilvl w:val="0"/>
          <w:numId w:val="20"/>
        </w:numPr>
        <w:tabs>
          <w:tab w:val="clear" w:pos="1560"/>
          <w:tab w:val="num" w:pos="720"/>
        </w:tabs>
        <w:ind w:left="357" w:firstLine="0"/>
        <w:jc w:val="both"/>
        <w:rPr>
          <w:sz w:val="36"/>
          <w:szCs w:val="36"/>
        </w:rPr>
      </w:pPr>
      <w:r>
        <w:rPr>
          <w:sz w:val="36"/>
          <w:szCs w:val="36"/>
        </w:rPr>
        <w:t>д</w:t>
      </w:r>
      <w:r w:rsidRPr="00E64B06">
        <w:rPr>
          <w:sz w:val="36"/>
          <w:szCs w:val="36"/>
        </w:rPr>
        <w:t>опускается прерывание выполнения экзаменационной работы выпускником (поступающим) в случае его плохого самочувствия  по заключению бригады скорой медицинской помощи (решение о повторной сдаче ЕГЭ принимает государственная экзаменационная комиссия);</w:t>
      </w:r>
    </w:p>
    <w:p w:rsidR="00C91CF1" w:rsidRPr="00E64B06" w:rsidRDefault="00C91CF1" w:rsidP="00C91CF1">
      <w:pPr>
        <w:pStyle w:val="31"/>
        <w:numPr>
          <w:ilvl w:val="0"/>
          <w:numId w:val="20"/>
        </w:numPr>
        <w:tabs>
          <w:tab w:val="clear" w:pos="1560"/>
          <w:tab w:val="num" w:pos="720"/>
        </w:tabs>
        <w:ind w:left="357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>разрешается сдача экзаменационных материалов (бланков, черновиков и контрольно-измерительных материалов) досрочно по мере выполнения работы или по истечении времени ЕГЭ;</w:t>
      </w:r>
    </w:p>
    <w:p w:rsidR="00C91CF1" w:rsidRPr="00E64B06" w:rsidRDefault="00C91CF1" w:rsidP="00C91CF1">
      <w:pPr>
        <w:pStyle w:val="31"/>
        <w:numPr>
          <w:ilvl w:val="0"/>
          <w:numId w:val="20"/>
        </w:numPr>
        <w:tabs>
          <w:tab w:val="clear" w:pos="1560"/>
          <w:tab w:val="num" w:pos="720"/>
        </w:tabs>
        <w:ind w:left="357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 xml:space="preserve"> разрешается присутствие выпускников (поступающих) при упаковке экзаменационных материалов;</w:t>
      </w:r>
    </w:p>
    <w:p w:rsidR="00C91CF1" w:rsidRDefault="00C91CF1" w:rsidP="00C91CF1">
      <w:pPr>
        <w:pStyle w:val="31"/>
        <w:numPr>
          <w:ilvl w:val="0"/>
          <w:numId w:val="20"/>
        </w:numPr>
        <w:tabs>
          <w:tab w:val="clear" w:pos="1560"/>
          <w:tab w:val="num" w:pos="720"/>
        </w:tabs>
        <w:ind w:left="357" w:firstLine="0"/>
        <w:jc w:val="both"/>
        <w:rPr>
          <w:sz w:val="36"/>
          <w:szCs w:val="36"/>
        </w:rPr>
      </w:pPr>
      <w:r w:rsidRPr="00E64B06">
        <w:rPr>
          <w:sz w:val="36"/>
          <w:szCs w:val="36"/>
        </w:rPr>
        <w:t xml:space="preserve"> запрещается выполнение экзаменационной работы после объявления о сдаче экзаменационных материалов; для сдачи экзаменационных материалов необходимо сложить их на край рабочего стола и сдать ответственному организатору в аудитории в порядке очереди.</w:t>
      </w:r>
    </w:p>
    <w:tbl>
      <w:tblPr>
        <w:tblStyle w:val="a8"/>
        <w:tblpPr w:leftFromText="180" w:rightFromText="180" w:vertAnchor="text" w:horzAnchor="margin" w:tblpX="468" w:tblpY="359"/>
        <w:tblW w:w="15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01"/>
        <w:gridCol w:w="2648"/>
      </w:tblGrid>
      <w:tr w:rsidR="00C91CF1">
        <w:trPr>
          <w:trHeight w:val="3234"/>
        </w:trPr>
        <w:tc>
          <w:tcPr>
            <w:tcW w:w="12501" w:type="dxa"/>
          </w:tcPr>
          <w:p w:rsidR="00C91CF1" w:rsidRDefault="00C91CF1" w:rsidP="00971721">
            <w:pPr>
              <w:pStyle w:val="21"/>
              <w:spacing w:after="0" w:line="240" w:lineRule="auto"/>
              <w:ind w:left="0" w:firstLine="360"/>
              <w:jc w:val="both"/>
              <w:rPr>
                <w:sz w:val="36"/>
                <w:szCs w:val="36"/>
              </w:rPr>
            </w:pPr>
            <w:r w:rsidRPr="008526CA">
              <w:rPr>
                <w:b/>
                <w:sz w:val="44"/>
                <w:szCs w:val="36"/>
              </w:rPr>
              <w:t>При нарушении</w:t>
            </w:r>
            <w:r w:rsidRPr="008526CA">
              <w:rPr>
                <w:sz w:val="44"/>
                <w:szCs w:val="36"/>
              </w:rPr>
              <w:t xml:space="preserve"> выпускником (поступающим) </w:t>
            </w:r>
            <w:r w:rsidRPr="008526CA">
              <w:rPr>
                <w:b/>
                <w:sz w:val="44"/>
                <w:szCs w:val="36"/>
              </w:rPr>
              <w:t>правил поведения или отказе в их выполнении</w:t>
            </w:r>
            <w:r w:rsidRPr="008526CA">
              <w:rPr>
                <w:sz w:val="44"/>
                <w:szCs w:val="36"/>
              </w:rPr>
              <w:t>, выпускник (поступающий</w:t>
            </w:r>
            <w:r w:rsidRPr="008526CA">
              <w:rPr>
                <w:b/>
                <w:sz w:val="44"/>
                <w:szCs w:val="36"/>
              </w:rPr>
              <w:t>) будет удалён с экзамена</w:t>
            </w:r>
            <w:r w:rsidRPr="008526CA">
              <w:rPr>
                <w:sz w:val="44"/>
                <w:szCs w:val="36"/>
              </w:rPr>
              <w:t xml:space="preserve"> ответственным организатором в аудитории. Решение о повторной сдаче экзамена принимает государственная экзаменационная комиссия.</w:t>
            </w:r>
          </w:p>
        </w:tc>
        <w:tc>
          <w:tcPr>
            <w:tcW w:w="2648" w:type="dxa"/>
          </w:tcPr>
          <w:p w:rsidR="00C91CF1" w:rsidRDefault="00F108F8" w:rsidP="00971721">
            <w:pPr>
              <w:pStyle w:val="21"/>
              <w:spacing w:after="0" w:line="24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noProof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511300" cy="1498600"/>
                  <wp:effectExtent l="19050" t="0" r="0" b="0"/>
                  <wp:docPr id="1" name="Рисунок 1" descr="новый _мобильный перечеркну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_мобильный перечеркну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CF1" w:rsidRPr="00E675F7" w:rsidRDefault="00F108F8" w:rsidP="00E675F7">
      <w:pPr>
        <w:pStyle w:val="31"/>
        <w:ind w:left="0" w:firstLine="3780"/>
        <w:jc w:val="right"/>
        <w:rPr>
          <w:b/>
          <w:bCs/>
          <w:iCs/>
          <w:sz w:val="76"/>
          <w:szCs w:val="76"/>
        </w:rPr>
      </w:pPr>
      <w:r>
        <w:rPr>
          <w:b/>
          <w:bCs/>
          <w:iCs/>
          <w:noProof/>
          <w:sz w:val="80"/>
          <w:szCs w:val="80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-28575</wp:posOffset>
            </wp:positionV>
            <wp:extent cx="2514600" cy="163004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5F7">
        <w:rPr>
          <w:b/>
          <w:bCs/>
          <w:iCs/>
          <w:sz w:val="80"/>
          <w:szCs w:val="80"/>
        </w:rPr>
        <w:t xml:space="preserve"> </w:t>
      </w:r>
      <w:r w:rsidR="00C91CF1" w:rsidRPr="00E675F7">
        <w:rPr>
          <w:b/>
          <w:bCs/>
          <w:iCs/>
          <w:sz w:val="76"/>
          <w:szCs w:val="76"/>
        </w:rPr>
        <w:t>Работа выпускников с экзаменационными материалами</w:t>
      </w:r>
    </w:p>
    <w:p w:rsidR="00C91CF1" w:rsidRPr="00C91CF1" w:rsidRDefault="00C91CF1" w:rsidP="00E675F7">
      <w:pPr>
        <w:tabs>
          <w:tab w:val="left" w:pos="420"/>
        </w:tabs>
        <w:spacing w:after="120"/>
        <w:ind w:left="3960"/>
        <w:rPr>
          <w:sz w:val="36"/>
          <w:szCs w:val="36"/>
        </w:rPr>
      </w:pPr>
      <w:r w:rsidRPr="00C91CF1">
        <w:rPr>
          <w:bCs/>
          <w:iCs/>
          <w:sz w:val="36"/>
          <w:szCs w:val="36"/>
        </w:rPr>
        <w:t xml:space="preserve">(Извлечения из </w:t>
      </w:r>
      <w:r w:rsidRPr="00C91CF1">
        <w:rPr>
          <w:sz w:val="36"/>
          <w:szCs w:val="36"/>
        </w:rPr>
        <w:t xml:space="preserve">Порядка проведения инструктажа выпускников (поступающих) во время </w:t>
      </w:r>
      <w:proofErr w:type="spellStart"/>
      <w:r w:rsidR="00E675F7">
        <w:rPr>
          <w:sz w:val="36"/>
          <w:szCs w:val="36"/>
        </w:rPr>
        <w:t>ЕГЭ</w:t>
      </w:r>
      <w:r w:rsidRPr="00C91CF1">
        <w:rPr>
          <w:sz w:val="36"/>
          <w:szCs w:val="36"/>
        </w:rPr>
        <w:t>в</w:t>
      </w:r>
      <w:proofErr w:type="spellEnd"/>
      <w:r w:rsidRPr="00C91CF1">
        <w:rPr>
          <w:sz w:val="36"/>
          <w:szCs w:val="36"/>
        </w:rPr>
        <w:t xml:space="preserve"> Краснодарском крае, утвержденного приказом департамента от </w:t>
      </w:r>
      <w:r w:rsidR="00351360">
        <w:rPr>
          <w:sz w:val="36"/>
          <w:szCs w:val="36"/>
        </w:rPr>
        <w:t>11.04.2012</w:t>
      </w:r>
      <w:r w:rsidRPr="00C91CF1">
        <w:rPr>
          <w:sz w:val="36"/>
          <w:szCs w:val="36"/>
        </w:rPr>
        <w:t xml:space="preserve"> № </w:t>
      </w:r>
      <w:r w:rsidR="00351360">
        <w:rPr>
          <w:color w:val="000000"/>
          <w:sz w:val="36"/>
          <w:szCs w:val="36"/>
        </w:rPr>
        <w:t>2169</w:t>
      </w:r>
      <w:r w:rsidRPr="00C91CF1">
        <w:rPr>
          <w:sz w:val="36"/>
          <w:szCs w:val="36"/>
        </w:rPr>
        <w:t>).</w:t>
      </w:r>
    </w:p>
    <w:p w:rsidR="00C91CF1" w:rsidRDefault="00C91CF1" w:rsidP="00C91CF1">
      <w:pPr>
        <w:pStyle w:val="31"/>
        <w:ind w:left="0" w:right="20" w:firstLine="348"/>
        <w:jc w:val="center"/>
        <w:rPr>
          <w:b/>
          <w:sz w:val="52"/>
          <w:szCs w:val="52"/>
        </w:rPr>
      </w:pPr>
      <w:r w:rsidRPr="00C91CF1">
        <w:rPr>
          <w:b/>
          <w:sz w:val="52"/>
          <w:szCs w:val="52"/>
        </w:rPr>
        <w:t>При работе с экзаменационными материалами:</w:t>
      </w:r>
    </w:p>
    <w:p w:rsidR="00C91CF1" w:rsidRPr="00C91CF1" w:rsidRDefault="00C91CF1" w:rsidP="00C91CF1">
      <w:pPr>
        <w:pStyle w:val="31"/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>разрешено использование только тех бланков регистрации и бланков ответов № 1 и № 2, которые находятся в запечатанном индивидуальном комплекте;</w:t>
      </w:r>
    </w:p>
    <w:p w:rsidR="00580029" w:rsidRDefault="00C91CF1" w:rsidP="00C91CF1">
      <w:pPr>
        <w:pStyle w:val="31"/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 xml:space="preserve">запрещено </w:t>
      </w:r>
      <w:proofErr w:type="spellStart"/>
      <w:r w:rsidRPr="00C91CF1">
        <w:rPr>
          <w:sz w:val="44"/>
          <w:szCs w:val="44"/>
        </w:rPr>
        <w:t>перекомплектование</w:t>
      </w:r>
      <w:proofErr w:type="spellEnd"/>
      <w:r w:rsidRPr="00C91CF1">
        <w:rPr>
          <w:sz w:val="44"/>
          <w:szCs w:val="44"/>
        </w:rPr>
        <w:t xml:space="preserve"> бланков регистрации, бланков ответов  </w:t>
      </w:r>
    </w:p>
    <w:p w:rsidR="00C91CF1" w:rsidRPr="00C91CF1" w:rsidRDefault="00C91CF1" w:rsidP="00580029">
      <w:pPr>
        <w:pStyle w:val="31"/>
        <w:tabs>
          <w:tab w:val="left" w:pos="735"/>
        </w:tabs>
        <w:spacing w:before="240"/>
        <w:ind w:left="31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 xml:space="preserve">№ 1, бланков ответов № 2 из различных индивидуальных комплектов; </w:t>
      </w:r>
    </w:p>
    <w:p w:rsidR="00C91CF1" w:rsidRPr="00C91CF1" w:rsidRDefault="00C91CF1" w:rsidP="00C91CF1">
      <w:pPr>
        <w:pStyle w:val="31"/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>запрещено использование при заполнении бланков ручек с цветными чернилами, карандашей, средств для исправления информации (корректор текста, ластик и др.);</w:t>
      </w:r>
    </w:p>
    <w:p w:rsidR="00C91CF1" w:rsidRPr="00C91CF1" w:rsidRDefault="00C91CF1" w:rsidP="00C91CF1">
      <w:pPr>
        <w:pStyle w:val="31"/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>возможна любая последовательность при выполнении заданий;</w:t>
      </w:r>
    </w:p>
    <w:p w:rsidR="00C91CF1" w:rsidRPr="00C91CF1" w:rsidRDefault="00C91CF1" w:rsidP="00C91CF1">
      <w:pPr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 w:after="12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lastRenderedPageBreak/>
        <w:t>необходимо начинать заполнение каждого поля в бланках с первой позиции;</w:t>
      </w:r>
    </w:p>
    <w:p w:rsidR="00C91CF1" w:rsidRPr="00C91CF1" w:rsidRDefault="00C91CF1" w:rsidP="00C91CF1">
      <w:pPr>
        <w:widowControl w:val="0"/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 w:after="12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>необходимо при заполнении  бланков регистрации и бланков ответов каждую цифру и букву изображать, тщательно копируя  ее написание с образцов символов из верхней части бланков;</w:t>
      </w:r>
    </w:p>
    <w:p w:rsidR="00C91CF1" w:rsidRPr="00C91CF1" w:rsidRDefault="00C91CF1" w:rsidP="00C91CF1">
      <w:pPr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 w:after="12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>необходимо при ошибочном заполнении регистрационных полей внести исправления рядом с ошибочными записями или сверху, а ошибочные записи аккуратно зачеркнуть;</w:t>
      </w:r>
    </w:p>
    <w:p w:rsidR="00C91CF1" w:rsidRPr="00C91CF1" w:rsidRDefault="00C91CF1" w:rsidP="00C91CF1">
      <w:pPr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 w:after="12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>запрещено делать в полях и вне полей бланков какие-либо надписи и пометки, не относящиеся к содержанию полей бланка (наличие посторонних записей и пометок вне предусмотренных полей  является основанием для отдельной и более тщательной проверки бланков ответов);</w:t>
      </w:r>
    </w:p>
    <w:p w:rsidR="00C91CF1" w:rsidRPr="00C91CF1" w:rsidRDefault="00C91CF1" w:rsidP="00C91CF1">
      <w:pPr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 w:after="12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 xml:space="preserve">возможно получение у организатора в аудитории </w:t>
      </w:r>
      <w:r w:rsidRPr="00C91CF1">
        <w:rPr>
          <w:i/>
          <w:sz w:val="44"/>
          <w:szCs w:val="44"/>
        </w:rPr>
        <w:t>дополнительного бланка ответов № 2</w:t>
      </w:r>
      <w:r w:rsidRPr="00C91CF1">
        <w:rPr>
          <w:sz w:val="44"/>
          <w:szCs w:val="44"/>
        </w:rPr>
        <w:t xml:space="preserve"> при  нехватке  места  для  записи  ответов  в  бланке ответов № 2;  </w:t>
      </w:r>
    </w:p>
    <w:p w:rsidR="00C91CF1" w:rsidRPr="00C91CF1" w:rsidRDefault="00C91CF1" w:rsidP="00C91CF1">
      <w:pPr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 w:after="12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>возможно получение у организатора в аудитории дополнительных бланков черновиков установленной формы;</w:t>
      </w:r>
    </w:p>
    <w:p w:rsidR="00C91CF1" w:rsidRPr="00C91CF1" w:rsidRDefault="00C91CF1" w:rsidP="00C91CF1">
      <w:pPr>
        <w:pStyle w:val="31"/>
        <w:numPr>
          <w:ilvl w:val="0"/>
          <w:numId w:val="21"/>
        </w:numPr>
        <w:tabs>
          <w:tab w:val="clear" w:pos="1560"/>
          <w:tab w:val="num" w:pos="525"/>
          <w:tab w:val="left" w:pos="735"/>
        </w:tabs>
        <w:spacing w:before="240"/>
        <w:ind w:left="315" w:firstLine="735"/>
        <w:jc w:val="both"/>
        <w:rPr>
          <w:sz w:val="44"/>
          <w:szCs w:val="44"/>
        </w:rPr>
      </w:pPr>
      <w:r w:rsidRPr="00C91CF1">
        <w:rPr>
          <w:sz w:val="44"/>
          <w:szCs w:val="44"/>
        </w:rPr>
        <w:t>не предусмотрено рассмотрение  записей в черновике при оценке результатов ЕГЭ.</w:t>
      </w:r>
    </w:p>
    <w:p w:rsidR="00C91CF1" w:rsidRPr="00E675F7" w:rsidRDefault="00C91CF1" w:rsidP="00AC02CB">
      <w:pPr>
        <w:pStyle w:val="21"/>
        <w:tabs>
          <w:tab w:val="num" w:pos="180"/>
          <w:tab w:val="left" w:pos="720"/>
          <w:tab w:val="left" w:pos="1800"/>
        </w:tabs>
        <w:spacing w:after="0" w:line="240" w:lineRule="auto"/>
        <w:ind w:left="0"/>
        <w:jc w:val="center"/>
        <w:rPr>
          <w:b/>
          <w:sz w:val="90"/>
          <w:szCs w:val="90"/>
        </w:rPr>
      </w:pPr>
      <w:r w:rsidRPr="00E675F7">
        <w:rPr>
          <w:b/>
          <w:sz w:val="90"/>
          <w:szCs w:val="90"/>
        </w:rPr>
        <w:lastRenderedPageBreak/>
        <w:t>Информация по апелляциям</w:t>
      </w:r>
    </w:p>
    <w:p w:rsidR="00C91CF1" w:rsidRPr="00C91CF1" w:rsidRDefault="00C91CF1" w:rsidP="00C91CF1">
      <w:pPr>
        <w:jc w:val="center"/>
        <w:rPr>
          <w:sz w:val="32"/>
          <w:szCs w:val="32"/>
        </w:rPr>
      </w:pPr>
      <w:r w:rsidRPr="00C91CF1">
        <w:rPr>
          <w:sz w:val="32"/>
          <w:szCs w:val="32"/>
        </w:rPr>
        <w:t>(Извлечения из Положения о конфликтной комиссии для проведения ЕГЭ в</w:t>
      </w:r>
    </w:p>
    <w:p w:rsidR="00C91CF1" w:rsidRPr="00C91CF1" w:rsidRDefault="00C91CF1" w:rsidP="00C91CF1">
      <w:pPr>
        <w:jc w:val="center"/>
        <w:rPr>
          <w:sz w:val="32"/>
          <w:szCs w:val="32"/>
        </w:rPr>
      </w:pPr>
      <w:r w:rsidRPr="00C91CF1">
        <w:rPr>
          <w:sz w:val="32"/>
          <w:szCs w:val="32"/>
        </w:rPr>
        <w:t xml:space="preserve">Краснодарском крае, утвержденного приказом департамента от </w:t>
      </w:r>
      <w:r w:rsidR="0047498A">
        <w:rPr>
          <w:sz w:val="32"/>
          <w:szCs w:val="32"/>
          <w:u w:val="single"/>
        </w:rPr>
        <w:t xml:space="preserve">1.04.2012 </w:t>
      </w:r>
      <w:r w:rsidRPr="00C91CF1">
        <w:rPr>
          <w:sz w:val="32"/>
          <w:szCs w:val="32"/>
        </w:rPr>
        <w:t xml:space="preserve">№ </w:t>
      </w:r>
      <w:r w:rsidR="0047498A">
        <w:rPr>
          <w:color w:val="000000"/>
          <w:sz w:val="32"/>
          <w:szCs w:val="32"/>
          <w:u w:val="single"/>
        </w:rPr>
        <w:t>2169</w:t>
      </w:r>
      <w:r w:rsidRPr="00C91CF1">
        <w:rPr>
          <w:sz w:val="32"/>
          <w:szCs w:val="32"/>
        </w:rPr>
        <w:t>)</w:t>
      </w:r>
    </w:p>
    <w:p w:rsidR="00C91CF1" w:rsidRPr="006D5564" w:rsidRDefault="00C91CF1" w:rsidP="00C91CF1">
      <w:pPr>
        <w:pStyle w:val="21"/>
        <w:tabs>
          <w:tab w:val="num" w:pos="180"/>
          <w:tab w:val="left" w:pos="720"/>
          <w:tab w:val="left" w:pos="1800"/>
        </w:tabs>
        <w:spacing w:after="0" w:line="240" w:lineRule="auto"/>
        <w:ind w:left="0" w:firstLine="700"/>
        <w:jc w:val="center"/>
        <w:rPr>
          <w:b/>
          <w:sz w:val="52"/>
          <w:szCs w:val="52"/>
        </w:rPr>
      </w:pPr>
      <w:r w:rsidRPr="006D5564">
        <w:rPr>
          <w:b/>
          <w:sz w:val="52"/>
          <w:szCs w:val="52"/>
        </w:rPr>
        <w:t xml:space="preserve">выпускник имеет право подать апелляцию </w:t>
      </w:r>
    </w:p>
    <w:p w:rsidR="00C91CF1" w:rsidRPr="00C91CF1" w:rsidRDefault="00C91CF1" w:rsidP="00C91CF1">
      <w:pPr>
        <w:pStyle w:val="21"/>
        <w:tabs>
          <w:tab w:val="num" w:pos="180"/>
          <w:tab w:val="left" w:pos="720"/>
          <w:tab w:val="left" w:pos="1800"/>
        </w:tabs>
        <w:spacing w:after="0" w:line="240" w:lineRule="auto"/>
        <w:ind w:left="0" w:firstLine="700"/>
        <w:rPr>
          <w:b/>
          <w:bCs/>
          <w:sz w:val="40"/>
          <w:szCs w:val="40"/>
        </w:rPr>
      </w:pPr>
      <w:r w:rsidRPr="00C91CF1">
        <w:rPr>
          <w:b/>
          <w:bCs/>
          <w:sz w:val="40"/>
          <w:szCs w:val="40"/>
        </w:rPr>
        <w:t xml:space="preserve">1) </w:t>
      </w:r>
      <w:r w:rsidRPr="00C91CF1">
        <w:rPr>
          <w:b/>
          <w:bCs/>
          <w:sz w:val="40"/>
          <w:szCs w:val="40"/>
          <w:u w:val="single"/>
        </w:rPr>
        <w:t>о  нарушении процедуры проведения экзамена</w:t>
      </w:r>
      <w:r w:rsidRPr="00C91CF1">
        <w:rPr>
          <w:b/>
          <w:bCs/>
          <w:sz w:val="40"/>
          <w:szCs w:val="40"/>
        </w:rPr>
        <w:t xml:space="preserve"> </w:t>
      </w:r>
    </w:p>
    <w:p w:rsidR="00C91CF1" w:rsidRPr="00C91CF1" w:rsidRDefault="00C91CF1" w:rsidP="00C91CF1">
      <w:pPr>
        <w:pStyle w:val="30"/>
        <w:numPr>
          <w:ilvl w:val="0"/>
          <w:numId w:val="22"/>
        </w:numPr>
        <w:spacing w:after="120" w:line="240" w:lineRule="auto"/>
        <w:ind w:right="0"/>
        <w:rPr>
          <w:sz w:val="40"/>
          <w:szCs w:val="40"/>
        </w:rPr>
      </w:pPr>
      <w:r w:rsidRPr="00C91CF1">
        <w:rPr>
          <w:b/>
          <w:bCs/>
          <w:sz w:val="40"/>
          <w:szCs w:val="40"/>
        </w:rPr>
        <w:t>в день экзамена</w:t>
      </w:r>
      <w:r w:rsidRPr="00C91CF1">
        <w:rPr>
          <w:sz w:val="40"/>
          <w:szCs w:val="40"/>
        </w:rPr>
        <w:t xml:space="preserve"> после сдачи экзаменационных материалов </w:t>
      </w:r>
      <w:r w:rsidRPr="00C91CF1">
        <w:rPr>
          <w:b/>
          <w:bCs/>
          <w:sz w:val="40"/>
          <w:szCs w:val="40"/>
        </w:rPr>
        <w:t>до выхода из пункта проведения экзамена</w:t>
      </w:r>
    </w:p>
    <w:p w:rsidR="00C91CF1" w:rsidRPr="00C91CF1" w:rsidRDefault="00C91CF1" w:rsidP="00C91CF1">
      <w:pPr>
        <w:numPr>
          <w:ilvl w:val="0"/>
          <w:numId w:val="22"/>
        </w:numPr>
        <w:tabs>
          <w:tab w:val="num" w:pos="2520"/>
        </w:tabs>
        <w:spacing w:after="120"/>
        <w:jc w:val="both"/>
        <w:rPr>
          <w:b/>
          <w:bCs/>
          <w:sz w:val="40"/>
          <w:szCs w:val="40"/>
        </w:rPr>
      </w:pPr>
      <w:r w:rsidRPr="00C91CF1">
        <w:rPr>
          <w:sz w:val="40"/>
          <w:szCs w:val="40"/>
        </w:rPr>
        <w:t xml:space="preserve">результат рассмотрения апелляции выпускник получает в образовательном учреждении,  в котором получил пропуск, не позднее, чем через </w:t>
      </w:r>
      <w:r w:rsidRPr="00C91CF1">
        <w:rPr>
          <w:bCs/>
          <w:iCs/>
          <w:sz w:val="40"/>
          <w:szCs w:val="40"/>
        </w:rPr>
        <w:t>три дня</w:t>
      </w:r>
      <w:r w:rsidRPr="00C91CF1">
        <w:rPr>
          <w:sz w:val="40"/>
          <w:szCs w:val="40"/>
        </w:rPr>
        <w:t xml:space="preserve"> после её подачи</w:t>
      </w:r>
    </w:p>
    <w:p w:rsidR="00C91CF1" w:rsidRPr="00C91CF1" w:rsidRDefault="00C91CF1" w:rsidP="00C91CF1">
      <w:pPr>
        <w:pStyle w:val="31"/>
        <w:ind w:left="0"/>
        <w:rPr>
          <w:b/>
          <w:bCs/>
          <w:sz w:val="40"/>
          <w:szCs w:val="40"/>
        </w:rPr>
      </w:pPr>
      <w:r w:rsidRPr="00C91CF1">
        <w:rPr>
          <w:b/>
          <w:bCs/>
          <w:sz w:val="40"/>
          <w:szCs w:val="40"/>
        </w:rPr>
        <w:t xml:space="preserve">      2) </w:t>
      </w:r>
      <w:r w:rsidRPr="00C91CF1">
        <w:rPr>
          <w:b/>
          <w:bCs/>
          <w:sz w:val="40"/>
          <w:szCs w:val="40"/>
          <w:u w:val="single"/>
        </w:rPr>
        <w:t>о несогласии с выставленными баллами</w:t>
      </w:r>
    </w:p>
    <w:p w:rsidR="00C91CF1" w:rsidRPr="00C91CF1" w:rsidRDefault="00C91CF1" w:rsidP="00C91CF1">
      <w:pPr>
        <w:pStyle w:val="30"/>
        <w:numPr>
          <w:ilvl w:val="0"/>
          <w:numId w:val="22"/>
        </w:numPr>
        <w:spacing w:after="120" w:line="240" w:lineRule="auto"/>
        <w:ind w:right="0"/>
        <w:rPr>
          <w:sz w:val="40"/>
          <w:szCs w:val="40"/>
        </w:rPr>
      </w:pPr>
      <w:r w:rsidRPr="00C91CF1">
        <w:rPr>
          <w:b/>
          <w:iCs/>
          <w:sz w:val="40"/>
          <w:szCs w:val="40"/>
        </w:rPr>
        <w:t xml:space="preserve">в течение двух рабочих дней </w:t>
      </w:r>
      <w:r w:rsidRPr="00C91CF1">
        <w:rPr>
          <w:sz w:val="40"/>
          <w:szCs w:val="40"/>
        </w:rPr>
        <w:t xml:space="preserve">со дня объявления результатов ЕГЭ </w:t>
      </w:r>
    </w:p>
    <w:p w:rsidR="00C91CF1" w:rsidRPr="00C91CF1" w:rsidRDefault="00C91CF1" w:rsidP="00C91CF1">
      <w:pPr>
        <w:pStyle w:val="30"/>
        <w:numPr>
          <w:ilvl w:val="0"/>
          <w:numId w:val="22"/>
        </w:numPr>
        <w:spacing w:after="120" w:line="240" w:lineRule="auto"/>
        <w:ind w:right="0"/>
        <w:rPr>
          <w:sz w:val="40"/>
          <w:szCs w:val="40"/>
        </w:rPr>
      </w:pPr>
      <w:r w:rsidRPr="00C91CF1">
        <w:rPr>
          <w:sz w:val="40"/>
          <w:szCs w:val="40"/>
        </w:rPr>
        <w:t xml:space="preserve">результат рассмотрения апелляции выпускник получает в образовательном учреждении, в котором получил пропуск, не позднее, чем через три </w:t>
      </w:r>
      <w:r w:rsidRPr="00C91CF1">
        <w:rPr>
          <w:bCs/>
          <w:iCs/>
          <w:sz w:val="40"/>
          <w:szCs w:val="40"/>
        </w:rPr>
        <w:t xml:space="preserve"> дня</w:t>
      </w:r>
      <w:r w:rsidRPr="00C91CF1">
        <w:rPr>
          <w:sz w:val="40"/>
          <w:szCs w:val="40"/>
        </w:rPr>
        <w:t xml:space="preserve"> после её рассмотрения в конфликтной комиссии</w:t>
      </w:r>
    </w:p>
    <w:p w:rsidR="00C91CF1" w:rsidRPr="00C91CF1" w:rsidRDefault="00C91CF1" w:rsidP="00C91CF1">
      <w:pPr>
        <w:ind w:left="840"/>
        <w:jc w:val="center"/>
        <w:rPr>
          <w:b/>
          <w:sz w:val="40"/>
          <w:szCs w:val="40"/>
        </w:rPr>
      </w:pPr>
      <w:r w:rsidRPr="00C91CF1">
        <w:rPr>
          <w:b/>
          <w:sz w:val="40"/>
          <w:szCs w:val="40"/>
        </w:rPr>
        <w:t>Апелляции выпускников, участвующих в ЕГЭ принимаются и рассматриваются конфликтной комиссией в</w:t>
      </w:r>
      <w:r w:rsidR="00A530E5">
        <w:rPr>
          <w:b/>
          <w:sz w:val="40"/>
          <w:szCs w:val="40"/>
        </w:rPr>
        <w:t xml:space="preserve"> сроки,</w:t>
      </w:r>
      <w:r w:rsidRPr="00C91CF1">
        <w:rPr>
          <w:b/>
          <w:sz w:val="40"/>
          <w:szCs w:val="40"/>
        </w:rPr>
        <w:t xml:space="preserve"> определенные </w:t>
      </w:r>
      <w:r w:rsidR="00A530E5">
        <w:rPr>
          <w:b/>
          <w:sz w:val="40"/>
          <w:szCs w:val="40"/>
        </w:rPr>
        <w:t xml:space="preserve">министерством </w:t>
      </w:r>
      <w:r w:rsidRPr="00C91CF1">
        <w:rPr>
          <w:b/>
          <w:sz w:val="40"/>
          <w:szCs w:val="40"/>
        </w:rPr>
        <w:t>образования и</w:t>
      </w:r>
      <w:r w:rsidR="00A530E5">
        <w:rPr>
          <w:b/>
          <w:sz w:val="40"/>
          <w:szCs w:val="40"/>
        </w:rPr>
        <w:t xml:space="preserve"> науки Краснодарского края</w:t>
      </w:r>
      <w:r w:rsidRPr="00C91CF1">
        <w:rPr>
          <w:b/>
          <w:sz w:val="40"/>
          <w:szCs w:val="40"/>
        </w:rPr>
        <w:t xml:space="preserve">.   </w:t>
      </w:r>
    </w:p>
    <w:p w:rsidR="00C91CF1" w:rsidRDefault="00C91CF1" w:rsidP="00C91CF1">
      <w:pPr>
        <w:tabs>
          <w:tab w:val="left" w:pos="7100"/>
        </w:tabs>
        <w:ind w:left="10980"/>
        <w:rPr>
          <w:sz w:val="26"/>
          <w:szCs w:val="26"/>
        </w:rPr>
        <w:sectPr w:rsidR="00C91CF1" w:rsidSect="00C91C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91CF1" w:rsidRDefault="00C91CF1" w:rsidP="00C91CF1">
      <w:pPr>
        <w:tabs>
          <w:tab w:val="left" w:pos="7100"/>
        </w:tabs>
        <w:ind w:left="10980"/>
        <w:rPr>
          <w:sz w:val="26"/>
          <w:szCs w:val="26"/>
        </w:rPr>
      </w:pPr>
    </w:p>
    <w:p w:rsidR="00C91CF1" w:rsidRPr="00A530E5" w:rsidRDefault="00C91CF1" w:rsidP="00C91CF1">
      <w:pPr>
        <w:jc w:val="center"/>
        <w:rPr>
          <w:b/>
          <w:sz w:val="72"/>
          <w:szCs w:val="52"/>
          <w:u w:val="single"/>
        </w:rPr>
      </w:pPr>
      <w:r w:rsidRPr="00A530E5">
        <w:rPr>
          <w:b/>
          <w:sz w:val="72"/>
          <w:szCs w:val="52"/>
          <w:u w:val="single"/>
        </w:rPr>
        <w:t xml:space="preserve">ИНТЕРНЕТ-РЕСУРСЫ для участников ЕГЭ </w:t>
      </w:r>
    </w:p>
    <w:p w:rsidR="00C91CF1" w:rsidRPr="00C91CF1" w:rsidRDefault="00F108F8" w:rsidP="00C91CF1">
      <w:pPr>
        <w:numPr>
          <w:ilvl w:val="0"/>
          <w:numId w:val="35"/>
        </w:numPr>
        <w:rPr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284480</wp:posOffset>
            </wp:positionV>
            <wp:extent cx="1417320" cy="1260475"/>
            <wp:effectExtent l="19050" t="0" r="0" b="0"/>
            <wp:wrapNone/>
            <wp:docPr id="23" name="Рисунок 23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lepho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CF1" w:rsidRPr="00C91CF1">
        <w:rPr>
          <w:b/>
          <w:sz w:val="40"/>
          <w:szCs w:val="40"/>
        </w:rPr>
        <w:t xml:space="preserve">  в Центре оценки качества образования</w:t>
      </w:r>
      <w:r w:rsidR="00C91CF1" w:rsidRPr="00C91CF1">
        <w:rPr>
          <w:sz w:val="40"/>
          <w:szCs w:val="40"/>
        </w:rPr>
        <w:t xml:space="preserve"> по вопросу организации и проведения ЕГЭ в крае:  </w:t>
      </w:r>
    </w:p>
    <w:p w:rsidR="00C91CF1" w:rsidRPr="00C91CF1" w:rsidRDefault="00C91CF1" w:rsidP="00384B61">
      <w:pPr>
        <w:numPr>
          <w:ilvl w:val="2"/>
          <w:numId w:val="36"/>
        </w:numPr>
        <w:rPr>
          <w:sz w:val="40"/>
          <w:szCs w:val="40"/>
          <w:u w:val="single"/>
        </w:rPr>
      </w:pPr>
      <w:r w:rsidRPr="00C91CF1">
        <w:rPr>
          <w:b/>
          <w:sz w:val="40"/>
          <w:szCs w:val="40"/>
        </w:rPr>
        <w:t xml:space="preserve"> - </w:t>
      </w:r>
      <w:r w:rsidRPr="00C91CF1">
        <w:rPr>
          <w:sz w:val="40"/>
          <w:szCs w:val="40"/>
        </w:rPr>
        <w:t xml:space="preserve"> на информационном сайте</w:t>
      </w:r>
      <w:r w:rsidR="00384B61">
        <w:rPr>
          <w:sz w:val="40"/>
          <w:szCs w:val="40"/>
        </w:rPr>
        <w:t xml:space="preserve"> </w:t>
      </w:r>
      <w:r w:rsidR="00384B61" w:rsidRPr="00384B61">
        <w:rPr>
          <w:sz w:val="40"/>
          <w:szCs w:val="40"/>
        </w:rPr>
        <w:t>www.gas.kubannet.ru</w:t>
      </w:r>
    </w:p>
    <w:p w:rsidR="00C91CF1" w:rsidRPr="00C91CF1" w:rsidRDefault="00C91CF1" w:rsidP="00C91CF1">
      <w:pPr>
        <w:numPr>
          <w:ilvl w:val="2"/>
          <w:numId w:val="36"/>
        </w:numPr>
        <w:rPr>
          <w:sz w:val="40"/>
          <w:szCs w:val="40"/>
          <w:u w:val="single"/>
        </w:rPr>
      </w:pPr>
      <w:r w:rsidRPr="00C91CF1">
        <w:rPr>
          <w:b/>
          <w:sz w:val="40"/>
          <w:szCs w:val="40"/>
        </w:rPr>
        <w:t xml:space="preserve"> -  </w:t>
      </w:r>
      <w:r w:rsidRPr="00C91CF1">
        <w:rPr>
          <w:sz w:val="40"/>
          <w:szCs w:val="40"/>
        </w:rPr>
        <w:t>по телефонам</w:t>
      </w:r>
      <w:r w:rsidRPr="00C91CF1">
        <w:rPr>
          <w:b/>
          <w:sz w:val="40"/>
          <w:szCs w:val="40"/>
        </w:rPr>
        <w:t xml:space="preserve">: </w:t>
      </w:r>
      <w:r w:rsidRPr="00C91CF1">
        <w:rPr>
          <w:sz w:val="40"/>
          <w:szCs w:val="40"/>
        </w:rPr>
        <w:t>(861)234-58-41; 234-05-65;  236-45-77</w:t>
      </w:r>
    </w:p>
    <w:p w:rsidR="00C91CF1" w:rsidRPr="00C91CF1" w:rsidRDefault="00C91CF1" w:rsidP="00C91CF1">
      <w:pPr>
        <w:jc w:val="both"/>
        <w:rPr>
          <w:b/>
          <w:sz w:val="40"/>
          <w:szCs w:val="40"/>
        </w:rPr>
      </w:pPr>
      <w:r w:rsidRPr="00C91CF1">
        <w:rPr>
          <w:sz w:val="40"/>
          <w:szCs w:val="40"/>
        </w:rPr>
        <w:t xml:space="preserve">            </w:t>
      </w:r>
    </w:p>
    <w:p w:rsidR="00C91CF1" w:rsidRPr="00C91CF1" w:rsidRDefault="00C91CF1" w:rsidP="00384B61">
      <w:pPr>
        <w:numPr>
          <w:ilvl w:val="0"/>
          <w:numId w:val="26"/>
        </w:numPr>
        <w:jc w:val="both"/>
        <w:rPr>
          <w:b/>
          <w:sz w:val="40"/>
          <w:szCs w:val="40"/>
        </w:rPr>
      </w:pPr>
      <w:r w:rsidRPr="00C91CF1">
        <w:rPr>
          <w:b/>
          <w:sz w:val="40"/>
          <w:szCs w:val="40"/>
        </w:rPr>
        <w:t xml:space="preserve">  на официальном информационном портале ЕГ</w:t>
      </w:r>
      <w:r w:rsidR="00384B61">
        <w:rPr>
          <w:b/>
          <w:sz w:val="40"/>
          <w:szCs w:val="40"/>
        </w:rPr>
        <w:t>Э</w:t>
      </w:r>
      <w:r w:rsidR="00384B61" w:rsidRPr="00384B61">
        <w:t xml:space="preserve"> </w:t>
      </w:r>
      <w:r w:rsidR="00384B61" w:rsidRPr="00384B61">
        <w:rPr>
          <w:b/>
          <w:sz w:val="40"/>
          <w:szCs w:val="40"/>
        </w:rPr>
        <w:t>www.ege.edu.ru</w:t>
      </w:r>
      <w:r w:rsidR="00384B61">
        <w:rPr>
          <w:b/>
          <w:sz w:val="40"/>
          <w:szCs w:val="40"/>
        </w:rPr>
        <w:t xml:space="preserve"> </w:t>
      </w:r>
      <w:r w:rsidRPr="00C91CF1">
        <w:rPr>
          <w:sz w:val="40"/>
          <w:szCs w:val="40"/>
        </w:rPr>
        <w:t>по вопросам:</w:t>
      </w:r>
    </w:p>
    <w:p w:rsidR="00C91CF1" w:rsidRPr="00C91CF1" w:rsidRDefault="00C91CF1" w:rsidP="00C91CF1">
      <w:pPr>
        <w:numPr>
          <w:ilvl w:val="2"/>
          <w:numId w:val="29"/>
        </w:numPr>
        <w:rPr>
          <w:sz w:val="40"/>
          <w:szCs w:val="40"/>
        </w:rPr>
      </w:pPr>
      <w:r w:rsidRPr="00C91CF1">
        <w:rPr>
          <w:sz w:val="40"/>
          <w:szCs w:val="40"/>
        </w:rPr>
        <w:t xml:space="preserve">- основные сведения о ЕГЭ                                         </w:t>
      </w:r>
    </w:p>
    <w:p w:rsidR="00C91CF1" w:rsidRPr="00C91CF1" w:rsidRDefault="00C91CF1" w:rsidP="00C91CF1">
      <w:pPr>
        <w:numPr>
          <w:ilvl w:val="2"/>
          <w:numId w:val="30"/>
        </w:numPr>
        <w:rPr>
          <w:sz w:val="40"/>
          <w:szCs w:val="40"/>
        </w:rPr>
      </w:pPr>
      <w:r w:rsidRPr="00C91CF1">
        <w:rPr>
          <w:sz w:val="40"/>
          <w:szCs w:val="40"/>
        </w:rPr>
        <w:t>- нормативные правовые документы;</w:t>
      </w:r>
    </w:p>
    <w:p w:rsidR="00C91CF1" w:rsidRPr="00C91CF1" w:rsidRDefault="00C91CF1" w:rsidP="00C91CF1">
      <w:pPr>
        <w:numPr>
          <w:ilvl w:val="2"/>
          <w:numId w:val="31"/>
        </w:numPr>
        <w:rPr>
          <w:sz w:val="40"/>
          <w:szCs w:val="40"/>
        </w:rPr>
      </w:pPr>
      <w:r w:rsidRPr="00C91CF1">
        <w:rPr>
          <w:sz w:val="40"/>
          <w:szCs w:val="40"/>
        </w:rPr>
        <w:t>- правила и процедура проведения  ЕГЭ;</w:t>
      </w:r>
    </w:p>
    <w:p w:rsidR="00C91CF1" w:rsidRPr="00C91CF1" w:rsidRDefault="00C91CF1" w:rsidP="00C91CF1">
      <w:pPr>
        <w:numPr>
          <w:ilvl w:val="2"/>
          <w:numId w:val="32"/>
        </w:numPr>
        <w:rPr>
          <w:sz w:val="40"/>
          <w:szCs w:val="40"/>
        </w:rPr>
      </w:pPr>
      <w:r w:rsidRPr="00C91CF1">
        <w:rPr>
          <w:sz w:val="40"/>
          <w:szCs w:val="40"/>
        </w:rPr>
        <w:t xml:space="preserve">- ЕГЭ для участников с ограниченными </w:t>
      </w:r>
    </w:p>
    <w:p w:rsidR="00C91CF1" w:rsidRPr="00C91CF1" w:rsidRDefault="00C91CF1" w:rsidP="00C91CF1">
      <w:pPr>
        <w:ind w:left="720"/>
        <w:rPr>
          <w:sz w:val="40"/>
          <w:szCs w:val="40"/>
        </w:rPr>
      </w:pPr>
      <w:r w:rsidRPr="00C91CF1">
        <w:rPr>
          <w:sz w:val="40"/>
          <w:szCs w:val="40"/>
        </w:rPr>
        <w:t xml:space="preserve">      возможностями здоровья;</w:t>
      </w:r>
    </w:p>
    <w:p w:rsidR="00C91CF1" w:rsidRPr="00C91CF1" w:rsidRDefault="00C91CF1" w:rsidP="00C91CF1">
      <w:pPr>
        <w:numPr>
          <w:ilvl w:val="2"/>
          <w:numId w:val="27"/>
        </w:numPr>
        <w:rPr>
          <w:sz w:val="40"/>
          <w:szCs w:val="40"/>
        </w:rPr>
      </w:pPr>
      <w:r w:rsidRPr="00C91CF1">
        <w:rPr>
          <w:sz w:val="40"/>
          <w:szCs w:val="40"/>
        </w:rPr>
        <w:t>- демонстрационные варианты ЕГЭ;</w:t>
      </w:r>
    </w:p>
    <w:p w:rsidR="00C91CF1" w:rsidRPr="00C91CF1" w:rsidRDefault="00C91CF1" w:rsidP="00C91CF1">
      <w:pPr>
        <w:numPr>
          <w:ilvl w:val="2"/>
          <w:numId w:val="33"/>
        </w:numPr>
        <w:rPr>
          <w:sz w:val="40"/>
          <w:szCs w:val="40"/>
        </w:rPr>
      </w:pPr>
      <w:r w:rsidRPr="00C91CF1">
        <w:rPr>
          <w:sz w:val="40"/>
          <w:szCs w:val="40"/>
        </w:rPr>
        <w:t>- новости ЕГЭ</w:t>
      </w:r>
    </w:p>
    <w:p w:rsidR="00C91CF1" w:rsidRPr="004855E3" w:rsidRDefault="00C91CF1" w:rsidP="00C91CF1">
      <w:pPr>
        <w:tabs>
          <w:tab w:val="num" w:pos="540"/>
        </w:tabs>
        <w:ind w:left="540"/>
        <w:rPr>
          <w:sz w:val="44"/>
          <w:szCs w:val="44"/>
        </w:rPr>
      </w:pPr>
    </w:p>
    <w:p w:rsidR="00C91CF1" w:rsidRPr="00C91CF1" w:rsidRDefault="00C91CF1" w:rsidP="00384B61">
      <w:pPr>
        <w:numPr>
          <w:ilvl w:val="0"/>
          <w:numId w:val="26"/>
        </w:numPr>
        <w:jc w:val="both"/>
        <w:rPr>
          <w:b/>
          <w:sz w:val="40"/>
          <w:szCs w:val="40"/>
        </w:rPr>
      </w:pPr>
      <w:r w:rsidRPr="00C91CF1">
        <w:rPr>
          <w:b/>
          <w:sz w:val="40"/>
          <w:szCs w:val="40"/>
        </w:rPr>
        <w:t xml:space="preserve">  на сайте федерального института педагогических измерений </w:t>
      </w:r>
      <w:r w:rsidR="00384B61" w:rsidRPr="00384B61">
        <w:rPr>
          <w:b/>
          <w:sz w:val="40"/>
          <w:szCs w:val="40"/>
        </w:rPr>
        <w:t>www.fipi.ru</w:t>
      </w:r>
      <w:r w:rsidR="00384B61">
        <w:rPr>
          <w:b/>
          <w:sz w:val="40"/>
          <w:szCs w:val="40"/>
        </w:rPr>
        <w:t xml:space="preserve"> </w:t>
      </w:r>
      <w:r w:rsidRPr="00C91CF1">
        <w:rPr>
          <w:sz w:val="40"/>
          <w:szCs w:val="40"/>
        </w:rPr>
        <w:t>по вопросам:</w:t>
      </w:r>
    </w:p>
    <w:p w:rsidR="00C91CF1" w:rsidRPr="00C91CF1" w:rsidRDefault="00C91CF1" w:rsidP="00C91CF1">
      <w:pPr>
        <w:numPr>
          <w:ilvl w:val="2"/>
          <w:numId w:val="28"/>
        </w:numPr>
        <w:rPr>
          <w:sz w:val="40"/>
          <w:szCs w:val="40"/>
        </w:rPr>
      </w:pPr>
      <w:r w:rsidRPr="00C91CF1">
        <w:rPr>
          <w:sz w:val="40"/>
          <w:szCs w:val="40"/>
        </w:rPr>
        <w:t>- контрольно-измерител</w:t>
      </w:r>
      <w:r w:rsidR="00470745">
        <w:rPr>
          <w:sz w:val="40"/>
          <w:szCs w:val="40"/>
        </w:rPr>
        <w:t>ьных материалов ЕГЭ за 2004-2012</w:t>
      </w:r>
      <w:r w:rsidRPr="00C91CF1">
        <w:rPr>
          <w:sz w:val="40"/>
          <w:szCs w:val="40"/>
        </w:rPr>
        <w:t xml:space="preserve"> годы по всем предметам;</w:t>
      </w:r>
    </w:p>
    <w:p w:rsidR="00C91CF1" w:rsidRPr="00E675F7" w:rsidRDefault="00C91CF1" w:rsidP="00C91CF1">
      <w:pPr>
        <w:numPr>
          <w:ilvl w:val="2"/>
          <w:numId w:val="34"/>
        </w:numPr>
        <w:rPr>
          <w:sz w:val="44"/>
          <w:szCs w:val="44"/>
        </w:rPr>
      </w:pPr>
      <w:r w:rsidRPr="00C91CF1">
        <w:rPr>
          <w:sz w:val="40"/>
          <w:szCs w:val="40"/>
        </w:rPr>
        <w:t xml:space="preserve">- ознакомления с демоверсиями </w:t>
      </w:r>
    </w:p>
    <w:p w:rsidR="00E675F7" w:rsidRDefault="00E675F7" w:rsidP="00E675F7">
      <w:pPr>
        <w:rPr>
          <w:sz w:val="40"/>
          <w:szCs w:val="40"/>
        </w:rPr>
      </w:pPr>
    </w:p>
    <w:sectPr w:rsidR="00E675F7" w:rsidSect="00A064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DF5"/>
    <w:multiLevelType w:val="hybridMultilevel"/>
    <w:tmpl w:val="B40A6F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F81445"/>
    <w:multiLevelType w:val="hybridMultilevel"/>
    <w:tmpl w:val="8EDE853C"/>
    <w:lvl w:ilvl="0" w:tplc="0C104582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114AE"/>
    <w:multiLevelType w:val="multilevel"/>
    <w:tmpl w:val="B97A2E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8485EF4"/>
    <w:multiLevelType w:val="multilevel"/>
    <w:tmpl w:val="E2B0FC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3485389"/>
    <w:multiLevelType w:val="hybridMultilevel"/>
    <w:tmpl w:val="8C2AA716"/>
    <w:lvl w:ilvl="0" w:tplc="8BAE0C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785630">
      <w:numFmt w:val="none"/>
      <w:lvlText w:val=""/>
      <w:lvlJc w:val="left"/>
      <w:pPr>
        <w:tabs>
          <w:tab w:val="num" w:pos="360"/>
        </w:tabs>
      </w:pPr>
    </w:lvl>
    <w:lvl w:ilvl="2" w:tplc="FC9A5506">
      <w:numFmt w:val="none"/>
      <w:lvlText w:val=""/>
      <w:lvlJc w:val="left"/>
      <w:pPr>
        <w:tabs>
          <w:tab w:val="num" w:pos="360"/>
        </w:tabs>
      </w:pPr>
    </w:lvl>
    <w:lvl w:ilvl="3" w:tplc="291212C0">
      <w:numFmt w:val="none"/>
      <w:lvlText w:val=""/>
      <w:lvlJc w:val="left"/>
      <w:pPr>
        <w:tabs>
          <w:tab w:val="num" w:pos="360"/>
        </w:tabs>
      </w:pPr>
    </w:lvl>
    <w:lvl w:ilvl="4" w:tplc="C764F8DA">
      <w:numFmt w:val="none"/>
      <w:lvlText w:val=""/>
      <w:lvlJc w:val="left"/>
      <w:pPr>
        <w:tabs>
          <w:tab w:val="num" w:pos="360"/>
        </w:tabs>
      </w:pPr>
    </w:lvl>
    <w:lvl w:ilvl="5" w:tplc="56403B20">
      <w:numFmt w:val="none"/>
      <w:lvlText w:val=""/>
      <w:lvlJc w:val="left"/>
      <w:pPr>
        <w:tabs>
          <w:tab w:val="num" w:pos="360"/>
        </w:tabs>
      </w:pPr>
    </w:lvl>
    <w:lvl w:ilvl="6" w:tplc="C8A61870">
      <w:numFmt w:val="none"/>
      <w:lvlText w:val=""/>
      <w:lvlJc w:val="left"/>
      <w:pPr>
        <w:tabs>
          <w:tab w:val="num" w:pos="360"/>
        </w:tabs>
      </w:pPr>
    </w:lvl>
    <w:lvl w:ilvl="7" w:tplc="F8DA6CE0">
      <w:numFmt w:val="none"/>
      <w:lvlText w:val=""/>
      <w:lvlJc w:val="left"/>
      <w:pPr>
        <w:tabs>
          <w:tab w:val="num" w:pos="360"/>
        </w:tabs>
      </w:pPr>
    </w:lvl>
    <w:lvl w:ilvl="8" w:tplc="6CAEEE8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67696F"/>
    <w:multiLevelType w:val="multilevel"/>
    <w:tmpl w:val="2BCA40C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7942CED"/>
    <w:multiLevelType w:val="multilevel"/>
    <w:tmpl w:val="776863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D2078CA"/>
    <w:multiLevelType w:val="multilevel"/>
    <w:tmpl w:val="4A3E91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F7863DF"/>
    <w:multiLevelType w:val="hybridMultilevel"/>
    <w:tmpl w:val="81AAEF4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71D446F"/>
    <w:multiLevelType w:val="hybridMultilevel"/>
    <w:tmpl w:val="263ADF76"/>
    <w:lvl w:ilvl="0" w:tplc="0C104582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20ADA"/>
    <w:multiLevelType w:val="multilevel"/>
    <w:tmpl w:val="FBE4133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848176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4847A11"/>
    <w:multiLevelType w:val="hybridMultilevel"/>
    <w:tmpl w:val="4E6E3E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A44D6"/>
    <w:multiLevelType w:val="multilevel"/>
    <w:tmpl w:val="ED2EC55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E190F15"/>
    <w:multiLevelType w:val="hybridMultilevel"/>
    <w:tmpl w:val="A17EF9EE"/>
    <w:lvl w:ilvl="0" w:tplc="0C104582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E7E88"/>
    <w:multiLevelType w:val="hybridMultilevel"/>
    <w:tmpl w:val="02DA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27484"/>
    <w:multiLevelType w:val="hybridMultilevel"/>
    <w:tmpl w:val="7774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A7D11"/>
    <w:multiLevelType w:val="hybridMultilevel"/>
    <w:tmpl w:val="B5AACC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B7433"/>
    <w:multiLevelType w:val="hybridMultilevel"/>
    <w:tmpl w:val="48A2C16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10458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DFB57D2"/>
    <w:multiLevelType w:val="hybridMultilevel"/>
    <w:tmpl w:val="B7F24F6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4573AB"/>
    <w:multiLevelType w:val="hybridMultilevel"/>
    <w:tmpl w:val="5E44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2734E"/>
    <w:multiLevelType w:val="hybridMultilevel"/>
    <w:tmpl w:val="7A28E3DA"/>
    <w:lvl w:ilvl="0" w:tplc="0C104582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A6C6E"/>
    <w:multiLevelType w:val="hybridMultilevel"/>
    <w:tmpl w:val="EB8E666E"/>
    <w:lvl w:ilvl="0" w:tplc="F06C1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835250"/>
    <w:multiLevelType w:val="hybridMultilevel"/>
    <w:tmpl w:val="0AB4DB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E26DE4"/>
    <w:multiLevelType w:val="hybridMultilevel"/>
    <w:tmpl w:val="2620EFFA"/>
    <w:lvl w:ilvl="0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5E244CBD"/>
    <w:multiLevelType w:val="hybridMultilevel"/>
    <w:tmpl w:val="CA6E7A3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CA06C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F15FE"/>
    <w:multiLevelType w:val="hybridMultilevel"/>
    <w:tmpl w:val="C6A658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1F23C6F"/>
    <w:multiLevelType w:val="hybridMultilevel"/>
    <w:tmpl w:val="3D3A2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CB610C"/>
    <w:multiLevelType w:val="hybridMultilevel"/>
    <w:tmpl w:val="B42EE94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65217A5D"/>
    <w:multiLevelType w:val="multilevel"/>
    <w:tmpl w:val="28C0B9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7836634"/>
    <w:multiLevelType w:val="hybridMultilevel"/>
    <w:tmpl w:val="2AF8CD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B30EC"/>
    <w:multiLevelType w:val="hybridMultilevel"/>
    <w:tmpl w:val="FDB4A55C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D3569CA"/>
    <w:multiLevelType w:val="hybridMultilevel"/>
    <w:tmpl w:val="684ED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B3770"/>
    <w:multiLevelType w:val="multilevel"/>
    <w:tmpl w:val="12CED7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6F7C3E8D"/>
    <w:multiLevelType w:val="hybridMultilevel"/>
    <w:tmpl w:val="1E1C8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04582">
      <w:start w:val="1"/>
      <w:numFmt w:val="bullet"/>
      <w:lvlText w:val="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color w:val="auto"/>
      </w:rPr>
    </w:lvl>
  </w:abstractNum>
  <w:abstractNum w:abstractNumId="36">
    <w:nsid w:val="75686F05"/>
    <w:multiLevelType w:val="hybridMultilevel"/>
    <w:tmpl w:val="B0D6A2BC"/>
    <w:lvl w:ilvl="0" w:tplc="0C104582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F03879"/>
    <w:multiLevelType w:val="multilevel"/>
    <w:tmpl w:val="6E3A4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7CCC78EE"/>
    <w:multiLevelType w:val="hybridMultilevel"/>
    <w:tmpl w:val="F31ACB7E"/>
    <w:lvl w:ilvl="0" w:tplc="4642D994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ACDC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4944402">
      <w:numFmt w:val="none"/>
      <w:lvlText w:val=""/>
      <w:lvlJc w:val="left"/>
      <w:pPr>
        <w:tabs>
          <w:tab w:val="num" w:pos="360"/>
        </w:tabs>
      </w:pPr>
    </w:lvl>
    <w:lvl w:ilvl="3" w:tplc="961E9FD8">
      <w:numFmt w:val="none"/>
      <w:lvlText w:val=""/>
      <w:lvlJc w:val="left"/>
      <w:pPr>
        <w:tabs>
          <w:tab w:val="num" w:pos="360"/>
        </w:tabs>
      </w:pPr>
    </w:lvl>
    <w:lvl w:ilvl="4" w:tplc="BD2CC49A">
      <w:numFmt w:val="none"/>
      <w:lvlText w:val=""/>
      <w:lvlJc w:val="left"/>
      <w:pPr>
        <w:tabs>
          <w:tab w:val="num" w:pos="360"/>
        </w:tabs>
      </w:pPr>
    </w:lvl>
    <w:lvl w:ilvl="5" w:tplc="D82EF372">
      <w:numFmt w:val="none"/>
      <w:lvlText w:val=""/>
      <w:lvlJc w:val="left"/>
      <w:pPr>
        <w:tabs>
          <w:tab w:val="num" w:pos="360"/>
        </w:tabs>
      </w:pPr>
    </w:lvl>
    <w:lvl w:ilvl="6" w:tplc="F2DECD0C">
      <w:numFmt w:val="none"/>
      <w:lvlText w:val=""/>
      <w:lvlJc w:val="left"/>
      <w:pPr>
        <w:tabs>
          <w:tab w:val="num" w:pos="360"/>
        </w:tabs>
      </w:pPr>
    </w:lvl>
    <w:lvl w:ilvl="7" w:tplc="BA1C4092">
      <w:numFmt w:val="none"/>
      <w:lvlText w:val=""/>
      <w:lvlJc w:val="left"/>
      <w:pPr>
        <w:tabs>
          <w:tab w:val="num" w:pos="360"/>
        </w:tabs>
      </w:pPr>
    </w:lvl>
    <w:lvl w:ilvl="8" w:tplc="7F6A8E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28"/>
  </w:num>
  <w:num w:numId="7">
    <w:abstractNumId w:val="19"/>
  </w:num>
  <w:num w:numId="8">
    <w:abstractNumId w:val="14"/>
  </w:num>
  <w:num w:numId="9">
    <w:abstractNumId w:val="31"/>
  </w:num>
  <w:num w:numId="10">
    <w:abstractNumId w:val="8"/>
  </w:num>
  <w:num w:numId="11">
    <w:abstractNumId w:val="20"/>
  </w:num>
  <w:num w:numId="12">
    <w:abstractNumId w:val="22"/>
  </w:num>
  <w:num w:numId="13">
    <w:abstractNumId w:val="24"/>
  </w:num>
  <w:num w:numId="14">
    <w:abstractNumId w:val="35"/>
  </w:num>
  <w:num w:numId="15">
    <w:abstractNumId w:val="36"/>
  </w:num>
  <w:num w:numId="16">
    <w:abstractNumId w:val="1"/>
  </w:num>
  <w:num w:numId="17">
    <w:abstractNumId w:val="9"/>
  </w:num>
  <w:num w:numId="18">
    <w:abstractNumId w:val="18"/>
  </w:num>
  <w:num w:numId="19">
    <w:abstractNumId w:val="38"/>
  </w:num>
  <w:num w:numId="20">
    <w:abstractNumId w:val="29"/>
  </w:num>
  <w:num w:numId="21">
    <w:abstractNumId w:val="25"/>
  </w:num>
  <w:num w:numId="22">
    <w:abstractNumId w:val="26"/>
  </w:num>
  <w:num w:numId="23">
    <w:abstractNumId w:val="12"/>
  </w:num>
  <w:num w:numId="24">
    <w:abstractNumId w:val="4"/>
  </w:num>
  <w:num w:numId="25">
    <w:abstractNumId w:val="32"/>
  </w:num>
  <w:num w:numId="26">
    <w:abstractNumId w:val="34"/>
  </w:num>
  <w:num w:numId="27">
    <w:abstractNumId w:val="10"/>
  </w:num>
  <w:num w:numId="28">
    <w:abstractNumId w:val="2"/>
  </w:num>
  <w:num w:numId="29">
    <w:abstractNumId w:val="13"/>
  </w:num>
  <w:num w:numId="30">
    <w:abstractNumId w:val="30"/>
  </w:num>
  <w:num w:numId="31">
    <w:abstractNumId w:val="3"/>
  </w:num>
  <w:num w:numId="32">
    <w:abstractNumId w:val="7"/>
  </w:num>
  <w:num w:numId="33">
    <w:abstractNumId w:val="5"/>
  </w:num>
  <w:num w:numId="34">
    <w:abstractNumId w:val="6"/>
  </w:num>
  <w:num w:numId="35">
    <w:abstractNumId w:val="11"/>
  </w:num>
  <w:num w:numId="36">
    <w:abstractNumId w:val="37"/>
  </w:num>
  <w:num w:numId="37">
    <w:abstractNumId w:val="33"/>
  </w:num>
  <w:num w:numId="38">
    <w:abstractNumId w:val="2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4473F"/>
    <w:rsid w:val="000015C1"/>
    <w:rsid w:val="0000233A"/>
    <w:rsid w:val="000228D5"/>
    <w:rsid w:val="000257B5"/>
    <w:rsid w:val="000379E9"/>
    <w:rsid w:val="00042D0D"/>
    <w:rsid w:val="0004473F"/>
    <w:rsid w:val="00056AB2"/>
    <w:rsid w:val="00057047"/>
    <w:rsid w:val="000614CF"/>
    <w:rsid w:val="000619D6"/>
    <w:rsid w:val="00065AB2"/>
    <w:rsid w:val="00081884"/>
    <w:rsid w:val="00081FE6"/>
    <w:rsid w:val="00086067"/>
    <w:rsid w:val="000B0E05"/>
    <w:rsid w:val="000C30B1"/>
    <w:rsid w:val="000D5640"/>
    <w:rsid w:val="000F48E9"/>
    <w:rsid w:val="00100316"/>
    <w:rsid w:val="001040F9"/>
    <w:rsid w:val="0010647F"/>
    <w:rsid w:val="00111677"/>
    <w:rsid w:val="00127353"/>
    <w:rsid w:val="00143588"/>
    <w:rsid w:val="0014520D"/>
    <w:rsid w:val="00191589"/>
    <w:rsid w:val="001B538C"/>
    <w:rsid w:val="001C2843"/>
    <w:rsid w:val="001F2039"/>
    <w:rsid w:val="001F37C3"/>
    <w:rsid w:val="001F6570"/>
    <w:rsid w:val="00203A5D"/>
    <w:rsid w:val="00265CE0"/>
    <w:rsid w:val="002A3B2D"/>
    <w:rsid w:val="002A6E3C"/>
    <w:rsid w:val="002C16B7"/>
    <w:rsid w:val="002F015B"/>
    <w:rsid w:val="002F1679"/>
    <w:rsid w:val="00310318"/>
    <w:rsid w:val="00335A17"/>
    <w:rsid w:val="003375AC"/>
    <w:rsid w:val="00351360"/>
    <w:rsid w:val="003779FE"/>
    <w:rsid w:val="00381AD2"/>
    <w:rsid w:val="00384B61"/>
    <w:rsid w:val="003C4F2A"/>
    <w:rsid w:val="003C6AE0"/>
    <w:rsid w:val="003D086C"/>
    <w:rsid w:val="003E3374"/>
    <w:rsid w:val="004030FC"/>
    <w:rsid w:val="0041168A"/>
    <w:rsid w:val="0041199A"/>
    <w:rsid w:val="00470745"/>
    <w:rsid w:val="0047498A"/>
    <w:rsid w:val="00476A04"/>
    <w:rsid w:val="00477CCB"/>
    <w:rsid w:val="00487180"/>
    <w:rsid w:val="004958FB"/>
    <w:rsid w:val="004A46FE"/>
    <w:rsid w:val="004C5A8F"/>
    <w:rsid w:val="004E02BC"/>
    <w:rsid w:val="004E6CAD"/>
    <w:rsid w:val="004F2AAF"/>
    <w:rsid w:val="00504247"/>
    <w:rsid w:val="005077EB"/>
    <w:rsid w:val="005111A1"/>
    <w:rsid w:val="005134AB"/>
    <w:rsid w:val="005349C6"/>
    <w:rsid w:val="00535E57"/>
    <w:rsid w:val="0053638A"/>
    <w:rsid w:val="005475EC"/>
    <w:rsid w:val="00565F0C"/>
    <w:rsid w:val="00574461"/>
    <w:rsid w:val="00580029"/>
    <w:rsid w:val="00583630"/>
    <w:rsid w:val="00593BF1"/>
    <w:rsid w:val="005A4FD8"/>
    <w:rsid w:val="005C473D"/>
    <w:rsid w:val="005D025C"/>
    <w:rsid w:val="005D65CF"/>
    <w:rsid w:val="005E34A7"/>
    <w:rsid w:val="00602D37"/>
    <w:rsid w:val="00612EF2"/>
    <w:rsid w:val="00626E66"/>
    <w:rsid w:val="006525CB"/>
    <w:rsid w:val="00670E69"/>
    <w:rsid w:val="00691F53"/>
    <w:rsid w:val="006B6E81"/>
    <w:rsid w:val="006D2838"/>
    <w:rsid w:val="006F1795"/>
    <w:rsid w:val="007064C9"/>
    <w:rsid w:val="00725F15"/>
    <w:rsid w:val="0072731E"/>
    <w:rsid w:val="00747A26"/>
    <w:rsid w:val="00766CB6"/>
    <w:rsid w:val="007B112F"/>
    <w:rsid w:val="007B428A"/>
    <w:rsid w:val="007C1282"/>
    <w:rsid w:val="007E3F7F"/>
    <w:rsid w:val="007F288E"/>
    <w:rsid w:val="008114DF"/>
    <w:rsid w:val="00835A1E"/>
    <w:rsid w:val="00840EF3"/>
    <w:rsid w:val="008526CA"/>
    <w:rsid w:val="00852DE1"/>
    <w:rsid w:val="008742D5"/>
    <w:rsid w:val="0088036D"/>
    <w:rsid w:val="00890F3B"/>
    <w:rsid w:val="008B2446"/>
    <w:rsid w:val="008B7EA7"/>
    <w:rsid w:val="008D5BC4"/>
    <w:rsid w:val="008E3E14"/>
    <w:rsid w:val="00921448"/>
    <w:rsid w:val="00921451"/>
    <w:rsid w:val="0093164B"/>
    <w:rsid w:val="00936DC3"/>
    <w:rsid w:val="00936DE4"/>
    <w:rsid w:val="00947E92"/>
    <w:rsid w:val="0095684D"/>
    <w:rsid w:val="00971721"/>
    <w:rsid w:val="00976583"/>
    <w:rsid w:val="0098003B"/>
    <w:rsid w:val="00980413"/>
    <w:rsid w:val="009B3AF7"/>
    <w:rsid w:val="009C7110"/>
    <w:rsid w:val="009D7487"/>
    <w:rsid w:val="009D7945"/>
    <w:rsid w:val="00A00820"/>
    <w:rsid w:val="00A06423"/>
    <w:rsid w:val="00A13D9D"/>
    <w:rsid w:val="00A256A7"/>
    <w:rsid w:val="00A530E5"/>
    <w:rsid w:val="00A66AD3"/>
    <w:rsid w:val="00A82457"/>
    <w:rsid w:val="00A85717"/>
    <w:rsid w:val="00AB6E20"/>
    <w:rsid w:val="00AC02CB"/>
    <w:rsid w:val="00AC7057"/>
    <w:rsid w:val="00AC7E75"/>
    <w:rsid w:val="00AD4ECF"/>
    <w:rsid w:val="00AD746E"/>
    <w:rsid w:val="00AE5AE1"/>
    <w:rsid w:val="00B1047E"/>
    <w:rsid w:val="00B1371C"/>
    <w:rsid w:val="00B16D56"/>
    <w:rsid w:val="00B23C90"/>
    <w:rsid w:val="00B67F4D"/>
    <w:rsid w:val="00B759D7"/>
    <w:rsid w:val="00B855F2"/>
    <w:rsid w:val="00BC56F9"/>
    <w:rsid w:val="00C417C2"/>
    <w:rsid w:val="00C56017"/>
    <w:rsid w:val="00C91CF1"/>
    <w:rsid w:val="00C97078"/>
    <w:rsid w:val="00C97AB8"/>
    <w:rsid w:val="00CB17CD"/>
    <w:rsid w:val="00CB2EE2"/>
    <w:rsid w:val="00CB39C0"/>
    <w:rsid w:val="00CC32C7"/>
    <w:rsid w:val="00CC55E1"/>
    <w:rsid w:val="00CC6A8A"/>
    <w:rsid w:val="00D273A2"/>
    <w:rsid w:val="00D46969"/>
    <w:rsid w:val="00D568C7"/>
    <w:rsid w:val="00D65A2E"/>
    <w:rsid w:val="00D75DE7"/>
    <w:rsid w:val="00DF1214"/>
    <w:rsid w:val="00E144A2"/>
    <w:rsid w:val="00E21E3F"/>
    <w:rsid w:val="00E4081E"/>
    <w:rsid w:val="00E44CB3"/>
    <w:rsid w:val="00E675F7"/>
    <w:rsid w:val="00E827DB"/>
    <w:rsid w:val="00E87961"/>
    <w:rsid w:val="00EA151B"/>
    <w:rsid w:val="00EA3E76"/>
    <w:rsid w:val="00EC26E6"/>
    <w:rsid w:val="00EC7795"/>
    <w:rsid w:val="00ED65FB"/>
    <w:rsid w:val="00F108F8"/>
    <w:rsid w:val="00F42549"/>
    <w:rsid w:val="00F44499"/>
    <w:rsid w:val="00FA79BB"/>
    <w:rsid w:val="00FB30E0"/>
    <w:rsid w:val="00FB7C6E"/>
    <w:rsid w:val="00FD5623"/>
    <w:rsid w:val="00FF15AE"/>
    <w:rsid w:val="00FF1A0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9"/>
    <o:shapelayout v:ext="edit">
      <o:idmap v:ext="edit" data="1"/>
      <o:rules v:ext="edit">
        <o:r id="V:Rule1" type="callout" idref="#_x0000_s1044"/>
        <o:r id="V:Rule2" type="callout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left="140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7100"/>
      </w:tabs>
      <w:ind w:right="-365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styleId="30">
    <w:name w:val="Body Text 3"/>
    <w:basedOn w:val="a"/>
    <w:pPr>
      <w:spacing w:line="360" w:lineRule="auto"/>
      <w:ind w:right="-365"/>
      <w:jc w:val="both"/>
    </w:pPr>
    <w:rPr>
      <w:sz w:val="28"/>
    </w:rPr>
  </w:style>
  <w:style w:type="table" w:styleId="a8">
    <w:name w:val="Table Grid"/>
    <w:basedOn w:val="a1"/>
    <w:rsid w:val="005A4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0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E44CB3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7F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7F28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A1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947E92"/>
    <w:pPr>
      <w:spacing w:before="100" w:beforeAutospacing="1" w:after="100" w:afterAutospacing="1"/>
    </w:pPr>
  </w:style>
  <w:style w:type="paragraph" w:styleId="ae">
    <w:name w:val="Block Text"/>
    <w:basedOn w:val="a"/>
    <w:rsid w:val="00947E92"/>
    <w:pPr>
      <w:ind w:left="-284" w:right="-285"/>
      <w:jc w:val="both"/>
    </w:pPr>
    <w:rPr>
      <w:sz w:val="28"/>
      <w:szCs w:val="20"/>
    </w:rPr>
  </w:style>
  <w:style w:type="paragraph" w:customStyle="1" w:styleId="af">
    <w:name w:val="Знак Знак Знак Знак"/>
    <w:basedOn w:val="a"/>
    <w:rsid w:val="00947E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947E92"/>
    <w:rPr>
      <w:sz w:val="20"/>
      <w:szCs w:val="20"/>
    </w:rPr>
  </w:style>
  <w:style w:type="paragraph" w:styleId="21">
    <w:name w:val="Body Text Indent 2"/>
    <w:basedOn w:val="a"/>
    <w:rsid w:val="00947E92"/>
    <w:pPr>
      <w:spacing w:after="120" w:line="480" w:lineRule="auto"/>
      <w:ind w:left="283"/>
    </w:pPr>
  </w:style>
  <w:style w:type="paragraph" w:styleId="31">
    <w:name w:val="Body Text Indent 3"/>
    <w:basedOn w:val="a"/>
    <w:rsid w:val="00C91CF1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vuniversitet.ru/wp-content/uploads/2011/08/1276275070_m_7279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1791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ГУ КК ЦУМТБО</Company>
  <LinksUpToDate>false</LinksUpToDate>
  <CharactersWithSpaces>14113</CharactersWithSpaces>
  <SharedDoc>false</SharedDoc>
  <HLinks>
    <vt:vector size="42" baseType="variant">
      <vt:variant>
        <vt:i4>6684771</vt:i4>
      </vt:variant>
      <vt:variant>
        <vt:i4>15</vt:i4>
      </vt:variant>
      <vt:variant>
        <vt:i4>0</vt:i4>
      </vt:variant>
      <vt:variant>
        <vt:i4>5</vt:i4>
      </vt:variant>
      <vt:variant>
        <vt:lpwstr>http://www.gas.kubannet.ru/</vt:lpwstr>
      </vt:variant>
      <vt:variant>
        <vt:lpwstr/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>http://www.edukuban.ru/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http://www.gas.kubannet.ru/</vt:lpwstr>
      </vt:variant>
      <vt:variant>
        <vt:lpwstr/>
      </vt:variant>
      <vt:variant>
        <vt:i4>4980814</vt:i4>
      </vt:variant>
      <vt:variant>
        <vt:i4>-1</vt:i4>
      </vt:variant>
      <vt:variant>
        <vt:i4>1043</vt:i4>
      </vt:variant>
      <vt:variant>
        <vt:i4>1</vt:i4>
      </vt:variant>
      <vt:variant>
        <vt:lpwstr>http://vuniversitet.ru/wp-content/uploads/2011/08/1276275070_m_72795.jpg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Агафонова </dc:creator>
  <cp:keywords/>
  <dc:description/>
  <cp:lastModifiedBy>А</cp:lastModifiedBy>
  <cp:revision>3</cp:revision>
  <cp:lastPrinted>2012-08-30T08:19:00Z</cp:lastPrinted>
  <dcterms:created xsi:type="dcterms:W3CDTF">2012-08-30T06:34:00Z</dcterms:created>
  <dcterms:modified xsi:type="dcterms:W3CDTF">2013-02-19T15:19:00Z</dcterms:modified>
</cp:coreProperties>
</file>